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27F" w:rsidRPr="009E26E5" w:rsidRDefault="003B3EF6"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57E68C2C" wp14:editId="429C680D">
            <wp:simplePos x="0" y="0"/>
            <wp:positionH relativeFrom="margin">
              <wp:posOffset>-1056640</wp:posOffset>
            </wp:positionH>
            <wp:positionV relativeFrom="paragraph">
              <wp:posOffset>-147435</wp:posOffset>
            </wp:positionV>
            <wp:extent cx="8084708" cy="32233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36000"/>
                      <a:extLst>
                        <a:ext uri="{28A0092B-C50C-407E-A947-70E740481C1C}">
                          <a14:useLocalDpi xmlns:a14="http://schemas.microsoft.com/office/drawing/2010/main" val="0"/>
                        </a:ext>
                      </a:extLst>
                    </a:blip>
                    <a:srcRect/>
                    <a:stretch>
                      <a:fillRect/>
                    </a:stretch>
                  </pic:blipFill>
                  <pic:spPr bwMode="auto">
                    <a:xfrm>
                      <a:off x="0" y="0"/>
                      <a:ext cx="8084708" cy="3223375"/>
                    </a:xfrm>
                    <a:prstGeom prst="rect">
                      <a:avLst/>
                    </a:prstGeom>
                    <a:noFill/>
                  </pic:spPr>
                </pic:pic>
              </a:graphicData>
            </a:graphic>
            <wp14:sizeRelH relativeFrom="page">
              <wp14:pctWidth>0</wp14:pctWidth>
            </wp14:sizeRelH>
            <wp14:sizeRelV relativeFrom="page">
              <wp14:pctHeight>0</wp14:pctHeight>
            </wp14:sizeRelV>
          </wp:anchor>
        </w:drawing>
      </w:r>
      <w:r w:rsidR="0026027F" w:rsidRPr="009E26E5">
        <w:rPr>
          <w:rFonts w:ascii="Times New Roman" w:eastAsia="Times New Roman" w:hAnsi="Times New Roman" w:cs="Times New Roman"/>
          <w:i/>
          <w:sz w:val="72"/>
          <w:szCs w:val="72"/>
          <w:lang w:eastAsia="ru-RU"/>
        </w:rPr>
        <w:t xml:space="preserve">"Вестник Недвиговского </w:t>
      </w:r>
    </w:p>
    <w:p w:rsidR="0026027F" w:rsidRPr="009E26E5" w:rsidRDefault="0026027F"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i/>
          <w:sz w:val="72"/>
          <w:szCs w:val="72"/>
          <w:lang w:eastAsia="ru-RU"/>
        </w:rPr>
        <w:t>сельского поселения"</w:t>
      </w:r>
    </w:p>
    <w:p w:rsidR="0026027F" w:rsidRPr="009E26E5" w:rsidRDefault="0026027F" w:rsidP="0026027F">
      <w:pPr>
        <w:spacing w:after="0" w:line="240" w:lineRule="auto"/>
        <w:rPr>
          <w:rFonts w:ascii="Times New Roman" w:eastAsia="Times New Roman" w:hAnsi="Times New Roman" w:cs="Times New Roman"/>
          <w:b/>
          <w:sz w:val="28"/>
          <w:szCs w:val="28"/>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C03ADA" w:rsidP="0026027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26027F" w:rsidRPr="009E26E5" w:rsidRDefault="0026027F" w:rsidP="0026027F">
      <w:pPr>
        <w:spacing w:after="0" w:line="240" w:lineRule="auto"/>
        <w:jc w:val="center"/>
        <w:rPr>
          <w:rFonts w:ascii="Times New Roman" w:eastAsia="Times New Roman" w:hAnsi="Times New Roman" w:cs="Times New Roman"/>
          <w:b/>
          <w:i/>
          <w:sz w:val="28"/>
          <w:szCs w:val="28"/>
          <w:lang w:eastAsia="ru-RU"/>
        </w:rPr>
      </w:pPr>
      <w:r w:rsidRPr="009E26E5">
        <w:rPr>
          <w:rFonts w:ascii="Times New Roman" w:eastAsia="Times New Roman" w:hAnsi="Times New Roman" w:cs="Times New Roman"/>
          <w:b/>
          <w:i/>
          <w:sz w:val="28"/>
          <w:szCs w:val="28"/>
          <w:lang w:eastAsia="ru-RU"/>
        </w:rPr>
        <w:t>Информационный бюллетень органов местного самоуправления муниципального образования «Недвиговское сельское поселение»</w:t>
      </w:r>
    </w:p>
    <w:p w:rsidR="0026027F" w:rsidRPr="009E26E5" w:rsidRDefault="00C03ADA" w:rsidP="0026027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26027F" w:rsidRPr="009E26E5" w:rsidRDefault="00B70A23" w:rsidP="00537062">
      <w:pPr>
        <w:spacing w:after="0" w:line="240" w:lineRule="auto"/>
        <w:rPr>
          <w:rFonts w:ascii="Times New Roman" w:eastAsia="Times New Roman" w:hAnsi="Times New Roman" w:cs="Times New Roman"/>
          <w:sz w:val="40"/>
          <w:szCs w:val="40"/>
          <w:lang w:eastAsia="ru-RU"/>
        </w:rPr>
      </w:pPr>
      <w:r>
        <w:rPr>
          <w:rFonts w:ascii="Times New Roman" w:eastAsia="Times New Roman" w:hAnsi="Times New Roman" w:cs="Times New Roman"/>
          <w:b/>
          <w:i/>
          <w:sz w:val="40"/>
          <w:szCs w:val="40"/>
          <w:lang w:eastAsia="ru-RU"/>
        </w:rPr>
        <w:t>СРЕДА</w:t>
      </w:r>
      <w:r w:rsidR="0026027F">
        <w:rPr>
          <w:rFonts w:ascii="Times New Roman" w:eastAsia="Times New Roman" w:hAnsi="Times New Roman" w:cs="Times New Roman"/>
          <w:b/>
          <w:i/>
          <w:sz w:val="40"/>
          <w:szCs w:val="40"/>
          <w:lang w:eastAsia="ru-RU"/>
        </w:rPr>
        <w:t>, №</w:t>
      </w:r>
      <w:r w:rsidR="009E62F5">
        <w:rPr>
          <w:rFonts w:ascii="Times New Roman" w:eastAsia="Times New Roman" w:hAnsi="Times New Roman" w:cs="Times New Roman"/>
          <w:b/>
          <w:i/>
          <w:sz w:val="40"/>
          <w:szCs w:val="40"/>
          <w:lang w:eastAsia="ru-RU"/>
        </w:rPr>
        <w:t xml:space="preserve"> </w:t>
      </w:r>
      <w:r>
        <w:rPr>
          <w:rFonts w:ascii="Times New Roman" w:eastAsia="Times New Roman" w:hAnsi="Times New Roman" w:cs="Times New Roman"/>
          <w:b/>
          <w:i/>
          <w:sz w:val="40"/>
          <w:szCs w:val="40"/>
          <w:lang w:eastAsia="ru-RU"/>
        </w:rPr>
        <w:t>11</w:t>
      </w:r>
      <w:r w:rsidR="008460D1">
        <w:rPr>
          <w:rFonts w:ascii="Times New Roman" w:eastAsia="Times New Roman" w:hAnsi="Times New Roman" w:cs="Times New Roman"/>
          <w:b/>
          <w:i/>
          <w:sz w:val="40"/>
          <w:szCs w:val="40"/>
          <w:lang w:eastAsia="ru-RU"/>
        </w:rPr>
        <w:t xml:space="preserve"> </w:t>
      </w:r>
      <w:r w:rsidR="00E30946" w:rsidRPr="004F465C">
        <w:rPr>
          <w:rFonts w:ascii="Times New Roman" w:eastAsia="Times New Roman" w:hAnsi="Times New Roman" w:cs="Times New Roman"/>
          <w:b/>
          <w:i/>
          <w:color w:val="FF0000"/>
          <w:sz w:val="40"/>
          <w:szCs w:val="40"/>
          <w:lang w:eastAsia="ru-RU"/>
        </w:rPr>
        <w:t xml:space="preserve"> </w:t>
      </w:r>
      <w:r w:rsidR="00E30946">
        <w:rPr>
          <w:rFonts w:ascii="Times New Roman" w:eastAsia="Times New Roman" w:hAnsi="Times New Roman" w:cs="Times New Roman"/>
          <w:b/>
          <w:i/>
          <w:sz w:val="40"/>
          <w:szCs w:val="40"/>
          <w:lang w:eastAsia="ru-RU"/>
        </w:rPr>
        <w:t>от</w:t>
      </w:r>
      <w:r w:rsidR="0026027F" w:rsidRPr="009E26E5">
        <w:rPr>
          <w:rFonts w:ascii="Times New Roman" w:eastAsia="Times New Roman" w:hAnsi="Times New Roman" w:cs="Times New Roman"/>
          <w:b/>
          <w:i/>
          <w:sz w:val="40"/>
          <w:szCs w:val="40"/>
          <w:lang w:eastAsia="ru-RU"/>
        </w:rPr>
        <w:t xml:space="preserve"> </w:t>
      </w:r>
      <w:r w:rsidR="002B6EE2">
        <w:rPr>
          <w:rFonts w:ascii="Times New Roman" w:eastAsia="Times New Roman" w:hAnsi="Times New Roman" w:cs="Times New Roman"/>
          <w:b/>
          <w:i/>
          <w:sz w:val="40"/>
          <w:szCs w:val="40"/>
          <w:lang w:eastAsia="ru-RU"/>
        </w:rPr>
        <w:t>2</w:t>
      </w:r>
      <w:r>
        <w:rPr>
          <w:rFonts w:ascii="Times New Roman" w:eastAsia="Times New Roman" w:hAnsi="Times New Roman" w:cs="Times New Roman"/>
          <w:b/>
          <w:i/>
          <w:sz w:val="40"/>
          <w:szCs w:val="40"/>
          <w:lang w:eastAsia="ru-RU"/>
        </w:rPr>
        <w:t>2</w:t>
      </w:r>
      <w:r w:rsidR="00C86CB6">
        <w:rPr>
          <w:rFonts w:ascii="Times New Roman" w:eastAsia="Times New Roman" w:hAnsi="Times New Roman" w:cs="Times New Roman"/>
          <w:b/>
          <w:i/>
          <w:sz w:val="40"/>
          <w:szCs w:val="40"/>
          <w:lang w:eastAsia="ru-RU"/>
        </w:rPr>
        <w:t xml:space="preserve"> АПРЕЛЯ</w:t>
      </w:r>
      <w:r w:rsidR="00644CE7">
        <w:rPr>
          <w:rFonts w:ascii="Times New Roman" w:eastAsia="Times New Roman" w:hAnsi="Times New Roman" w:cs="Times New Roman"/>
          <w:b/>
          <w:i/>
          <w:sz w:val="40"/>
          <w:szCs w:val="40"/>
          <w:lang w:eastAsia="ru-RU"/>
        </w:rPr>
        <w:t xml:space="preserve"> 202</w:t>
      </w:r>
      <w:r w:rsidR="00951F60">
        <w:rPr>
          <w:rFonts w:ascii="Times New Roman" w:eastAsia="Times New Roman" w:hAnsi="Times New Roman" w:cs="Times New Roman"/>
          <w:b/>
          <w:i/>
          <w:sz w:val="40"/>
          <w:szCs w:val="40"/>
          <w:lang w:eastAsia="ru-RU"/>
        </w:rPr>
        <w:t>6</w:t>
      </w:r>
      <w:r w:rsidR="0026027F" w:rsidRPr="009E26E5">
        <w:rPr>
          <w:rFonts w:ascii="Times New Roman" w:eastAsia="Times New Roman" w:hAnsi="Times New Roman" w:cs="Times New Roman"/>
          <w:b/>
          <w:i/>
          <w:sz w:val="40"/>
          <w:szCs w:val="40"/>
          <w:lang w:eastAsia="ru-RU"/>
        </w:rPr>
        <w:t xml:space="preserve"> года</w:t>
      </w:r>
      <w:r w:rsidR="0026027F" w:rsidRPr="009E26E5">
        <w:rPr>
          <w:rFonts w:ascii="Times New Roman" w:eastAsia="Times New Roman" w:hAnsi="Times New Roman" w:cs="Times New Roman"/>
          <w:sz w:val="40"/>
          <w:szCs w:val="40"/>
          <w:lang w:eastAsia="ru-RU"/>
        </w:rPr>
        <w:t xml:space="preserve"> </w:t>
      </w:r>
    </w:p>
    <w:p w:rsidR="0026027F" w:rsidRPr="009E26E5" w:rsidRDefault="0026027F" w:rsidP="0026027F">
      <w:pPr>
        <w:spacing w:after="0" w:line="240" w:lineRule="auto"/>
        <w:jc w:val="right"/>
        <w:rPr>
          <w:rFonts w:ascii="Times New Roman" w:eastAsia="Times New Roman" w:hAnsi="Times New Roman" w:cs="Times New Roman"/>
          <w:sz w:val="40"/>
          <w:szCs w:val="40"/>
          <w:lang w:eastAsia="ru-RU"/>
        </w:rPr>
      </w:pPr>
      <w:r w:rsidRPr="009E26E5">
        <w:rPr>
          <w:rFonts w:ascii="Times New Roman" w:eastAsia="Times New Roman" w:hAnsi="Times New Roman" w:cs="Times New Roman"/>
          <w:sz w:val="40"/>
          <w:szCs w:val="40"/>
          <w:lang w:eastAsia="ru-RU"/>
        </w:rPr>
        <w:t xml:space="preserve">                                          </w:t>
      </w:r>
    </w:p>
    <w:tbl>
      <w:tblPr>
        <w:tblW w:w="10768" w:type="dxa"/>
        <w:tblInd w:w="-850"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0768"/>
      </w:tblGrid>
      <w:tr w:rsidR="0026027F" w:rsidRPr="009E26E5" w:rsidTr="009877CC">
        <w:trPr>
          <w:trHeight w:val="51"/>
        </w:trPr>
        <w:tc>
          <w:tcPr>
            <w:tcW w:w="10768" w:type="dxa"/>
          </w:tcPr>
          <w:p w:rsidR="009E62F5" w:rsidRDefault="009E62F5" w:rsidP="009E62F5">
            <w:pPr>
              <w:widowControl w:val="0"/>
              <w:spacing w:after="0" w:line="240" w:lineRule="auto"/>
              <w:ind w:firstLine="709"/>
              <w:jc w:val="both"/>
              <w:rPr>
                <w:rFonts w:ascii="Times New Roman" w:eastAsia="Times New Roman" w:hAnsi="Times New Roman" w:cs="Times New Roman"/>
                <w:b/>
                <w:i/>
                <w:sz w:val="28"/>
                <w:szCs w:val="28"/>
                <w:lang w:eastAsia="ru-RU"/>
              </w:rPr>
            </w:pPr>
          </w:p>
          <w:p w:rsidR="008460D1" w:rsidRDefault="0026027F" w:rsidP="008460D1">
            <w:pPr>
              <w:widowControl w:val="0"/>
              <w:autoSpaceDE w:val="0"/>
              <w:autoSpaceDN w:val="0"/>
              <w:adjustRightInd w:val="0"/>
              <w:spacing w:after="0" w:line="240" w:lineRule="auto"/>
              <w:jc w:val="center"/>
              <w:rPr>
                <w:rFonts w:ascii="Times New Roman" w:eastAsia="Times New Roman" w:hAnsi="Times New Roman" w:cs="Times New Roman"/>
                <w:kern w:val="36"/>
                <w:sz w:val="28"/>
                <w:szCs w:val="28"/>
                <w:lang w:eastAsia="ru-RU"/>
              </w:rPr>
            </w:pPr>
            <w:r w:rsidRPr="0060724E">
              <w:rPr>
                <w:rFonts w:ascii="Times New Roman" w:eastAsia="Times New Roman" w:hAnsi="Times New Roman" w:cs="Times New Roman"/>
                <w:sz w:val="28"/>
                <w:szCs w:val="28"/>
                <w:lang w:eastAsia="ru-RU"/>
              </w:rPr>
              <w:t>В НОМЕРЕ</w:t>
            </w:r>
            <w:r w:rsidR="008460D1">
              <w:rPr>
                <w:rFonts w:ascii="Times New Roman" w:eastAsia="Times New Roman" w:hAnsi="Times New Roman" w:cs="Times New Roman"/>
                <w:kern w:val="36"/>
                <w:sz w:val="28"/>
                <w:szCs w:val="28"/>
                <w:lang w:eastAsia="ru-RU"/>
              </w:rPr>
              <w:t>:</w:t>
            </w:r>
          </w:p>
          <w:p w:rsidR="00EA4601" w:rsidRDefault="00FE4991" w:rsidP="00AB1BA1">
            <w:pPr>
              <w:widowControl w:val="0"/>
              <w:shd w:val="clear" w:color="auto" w:fill="FFFFFF"/>
              <w:suppressAutoHyphens/>
              <w:spacing w:after="0" w:line="240" w:lineRule="auto"/>
              <w:jc w:val="both"/>
              <w:rPr>
                <w:rFonts w:ascii="Times New Roman" w:eastAsia="Times New Roman" w:hAnsi="Times New Roman" w:cs="Times New Roman"/>
                <w:i/>
                <w:color w:val="000000"/>
                <w:sz w:val="24"/>
                <w:szCs w:val="24"/>
                <w:lang w:eastAsia="ru-RU"/>
              </w:rPr>
            </w:pPr>
            <w:r w:rsidRPr="003B3EF6">
              <w:rPr>
                <w:rFonts w:ascii="Times New Roman" w:eastAsia="Times New Roman" w:hAnsi="Times New Roman" w:cs="Times New Roman"/>
                <w:i/>
                <w:color w:val="000000"/>
                <w:sz w:val="24"/>
                <w:szCs w:val="24"/>
                <w:lang w:eastAsia="ru-RU"/>
              </w:rPr>
              <w:t>1</w:t>
            </w:r>
            <w:r w:rsidR="00050BBA" w:rsidRPr="00050BBA">
              <w:rPr>
                <w:rFonts w:ascii="Times New Roman" w:eastAsia="Times New Roman" w:hAnsi="Times New Roman" w:cs="Times New Roman"/>
                <w:i/>
                <w:color w:val="000000"/>
                <w:sz w:val="24"/>
                <w:szCs w:val="24"/>
                <w:lang w:eastAsia="ru-RU"/>
              </w:rPr>
              <w:t>»</w:t>
            </w:r>
            <w:r w:rsidR="00050BBA">
              <w:rPr>
                <w:rFonts w:ascii="Times New Roman" w:eastAsia="Times New Roman" w:hAnsi="Times New Roman" w:cs="Times New Roman"/>
                <w:i/>
                <w:color w:val="000000"/>
                <w:sz w:val="24"/>
                <w:szCs w:val="24"/>
                <w:lang w:eastAsia="ru-RU"/>
              </w:rPr>
              <w:t>……</w:t>
            </w:r>
            <w:r w:rsidR="00B70A23">
              <w:rPr>
                <w:rFonts w:ascii="Times New Roman" w:eastAsia="Times New Roman" w:hAnsi="Times New Roman" w:cs="Times New Roman"/>
                <w:i/>
                <w:color w:val="000000"/>
                <w:sz w:val="24"/>
                <w:szCs w:val="24"/>
                <w:lang w:eastAsia="ru-RU"/>
              </w:rPr>
              <w:t>Постановление от 14.04.2026г. № 25 Об окончании отопительного периода 2025-2026гг</w:t>
            </w:r>
            <w:r w:rsidR="00C86CB6">
              <w:rPr>
                <w:rFonts w:ascii="Times New Roman" w:eastAsia="Times New Roman" w:hAnsi="Times New Roman" w:cs="Times New Roman"/>
                <w:i/>
                <w:color w:val="000000"/>
                <w:sz w:val="24"/>
                <w:szCs w:val="24"/>
                <w:lang w:eastAsia="ru-RU"/>
              </w:rPr>
              <w:t>.</w:t>
            </w:r>
            <w:r w:rsidR="004D28AA">
              <w:rPr>
                <w:rFonts w:ascii="Times New Roman" w:eastAsia="Times New Roman" w:hAnsi="Times New Roman" w:cs="Times New Roman"/>
                <w:i/>
                <w:color w:val="000000"/>
                <w:sz w:val="24"/>
                <w:szCs w:val="24"/>
                <w:lang w:eastAsia="ru-RU"/>
              </w:rPr>
              <w:t>..</w:t>
            </w:r>
            <w:r w:rsidR="00050BBA">
              <w:rPr>
                <w:rFonts w:ascii="Times New Roman" w:eastAsia="Times New Roman" w:hAnsi="Times New Roman" w:cs="Times New Roman"/>
                <w:i/>
                <w:color w:val="000000"/>
                <w:sz w:val="24"/>
                <w:szCs w:val="24"/>
                <w:lang w:eastAsia="ru-RU"/>
              </w:rPr>
              <w:t>..2 стр.</w:t>
            </w:r>
            <w:r w:rsidRPr="003B3EF6">
              <w:rPr>
                <w:rFonts w:ascii="Times New Roman" w:eastAsia="Times New Roman" w:hAnsi="Times New Roman" w:cs="Times New Roman"/>
                <w:i/>
                <w:color w:val="000000"/>
                <w:sz w:val="24"/>
                <w:szCs w:val="24"/>
                <w:lang w:eastAsia="ru-RU"/>
              </w:rPr>
              <w:t>.</w:t>
            </w:r>
          </w:p>
          <w:p w:rsidR="00B70A23" w:rsidRDefault="00B70A23" w:rsidP="00B70A23">
            <w:pPr>
              <w:widowControl w:val="0"/>
              <w:shd w:val="clear" w:color="auto" w:fill="FFFFFF"/>
              <w:suppressAutoHyphens/>
              <w:spacing w:after="0" w:line="240" w:lineRule="auto"/>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2</w:t>
            </w:r>
            <w:r w:rsidRPr="00B70A23">
              <w:rPr>
                <w:rFonts w:ascii="Times New Roman" w:eastAsia="Times New Roman" w:hAnsi="Times New Roman" w:cs="Times New Roman"/>
                <w:bCs/>
                <w:i/>
                <w:color w:val="000000"/>
                <w:sz w:val="24"/>
                <w:szCs w:val="24"/>
                <w:lang w:eastAsia="ru-RU"/>
              </w:rPr>
              <w:t xml:space="preserve">»……Постановление от </w:t>
            </w:r>
            <w:r>
              <w:rPr>
                <w:rFonts w:ascii="Times New Roman" w:eastAsia="Times New Roman" w:hAnsi="Times New Roman" w:cs="Times New Roman"/>
                <w:bCs/>
                <w:i/>
                <w:color w:val="000000"/>
                <w:sz w:val="24"/>
                <w:szCs w:val="24"/>
                <w:lang w:eastAsia="ru-RU"/>
              </w:rPr>
              <w:t>16</w:t>
            </w:r>
            <w:r w:rsidRPr="00B70A23">
              <w:rPr>
                <w:rFonts w:ascii="Times New Roman" w:eastAsia="Times New Roman" w:hAnsi="Times New Roman" w:cs="Times New Roman"/>
                <w:bCs/>
                <w:i/>
                <w:color w:val="000000"/>
                <w:sz w:val="24"/>
                <w:szCs w:val="24"/>
                <w:lang w:eastAsia="ru-RU"/>
              </w:rPr>
              <w:t>.04.2026г.</w:t>
            </w:r>
            <w:r>
              <w:rPr>
                <w:rFonts w:ascii="Times New Roman" w:eastAsia="Times New Roman" w:hAnsi="Times New Roman" w:cs="Times New Roman"/>
                <w:bCs/>
                <w:i/>
                <w:color w:val="000000"/>
                <w:sz w:val="24"/>
                <w:szCs w:val="24"/>
                <w:lang w:eastAsia="ru-RU"/>
              </w:rPr>
              <w:t xml:space="preserve"> №26</w:t>
            </w:r>
            <w:r w:rsidRPr="00B70A23">
              <w:rPr>
                <w:rFonts w:ascii="Times New Roman" w:eastAsia="Times New Roman" w:hAnsi="Times New Roman" w:cs="Times New Roman"/>
                <w:bCs/>
                <w:i/>
                <w:color w:val="000000"/>
                <w:sz w:val="24"/>
                <w:szCs w:val="24"/>
                <w:lang w:eastAsia="ru-RU"/>
              </w:rPr>
              <w:t xml:space="preserve"> </w:t>
            </w:r>
            <w:r w:rsidR="0022475B">
              <w:rPr>
                <w:rFonts w:ascii="Times New Roman" w:eastAsia="Times New Roman" w:hAnsi="Times New Roman" w:cs="Times New Roman"/>
                <w:bCs/>
                <w:i/>
                <w:color w:val="000000"/>
                <w:sz w:val="24"/>
                <w:szCs w:val="24"/>
                <w:lang w:eastAsia="ru-RU"/>
              </w:rPr>
              <w:t>О внесении изменений в Постановление №114 от 20.11.2025г. Об утверждении админитсративного регламента предоставления муниципальной услуги Расторжение договора аренды, безвозмездного пользования земельного участка</w:t>
            </w:r>
            <w:r w:rsidRPr="00B70A23">
              <w:rPr>
                <w:rFonts w:ascii="Times New Roman" w:eastAsia="Times New Roman" w:hAnsi="Times New Roman" w:cs="Times New Roman"/>
                <w:bCs/>
                <w:i/>
                <w:color w:val="000000"/>
                <w:sz w:val="24"/>
                <w:szCs w:val="24"/>
                <w:lang w:eastAsia="ru-RU"/>
              </w:rPr>
              <w:t>.....</w:t>
            </w:r>
            <w:r w:rsidR="00535062">
              <w:rPr>
                <w:rFonts w:ascii="Times New Roman" w:eastAsia="Times New Roman" w:hAnsi="Times New Roman" w:cs="Times New Roman"/>
                <w:bCs/>
                <w:i/>
                <w:color w:val="000000"/>
                <w:sz w:val="24"/>
                <w:szCs w:val="24"/>
                <w:lang w:eastAsia="ru-RU"/>
              </w:rPr>
              <w:t>3</w:t>
            </w:r>
            <w:r w:rsidRPr="00B70A23">
              <w:rPr>
                <w:rFonts w:ascii="Times New Roman" w:eastAsia="Times New Roman" w:hAnsi="Times New Roman" w:cs="Times New Roman"/>
                <w:bCs/>
                <w:i/>
                <w:color w:val="000000"/>
                <w:sz w:val="24"/>
                <w:szCs w:val="24"/>
                <w:lang w:eastAsia="ru-RU"/>
              </w:rPr>
              <w:t xml:space="preserve"> стр..</w:t>
            </w:r>
          </w:p>
          <w:p w:rsidR="0022475B" w:rsidRDefault="0022475B" w:rsidP="0022475B">
            <w:pPr>
              <w:widowControl w:val="0"/>
              <w:shd w:val="clear" w:color="auto" w:fill="FFFFFF"/>
              <w:suppressAutoHyphens/>
              <w:spacing w:after="0" w:line="240" w:lineRule="auto"/>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3</w:t>
            </w:r>
            <w:r w:rsidRPr="0022475B">
              <w:rPr>
                <w:rFonts w:ascii="Times New Roman" w:eastAsia="Times New Roman" w:hAnsi="Times New Roman" w:cs="Times New Roman"/>
                <w:bCs/>
                <w:i/>
                <w:color w:val="000000"/>
                <w:sz w:val="24"/>
                <w:szCs w:val="24"/>
                <w:lang w:eastAsia="ru-RU"/>
              </w:rPr>
              <w:t>»……Постановление от 1</w:t>
            </w:r>
            <w:r w:rsidR="00535062">
              <w:rPr>
                <w:rFonts w:ascii="Times New Roman" w:eastAsia="Times New Roman" w:hAnsi="Times New Roman" w:cs="Times New Roman"/>
                <w:bCs/>
                <w:i/>
                <w:color w:val="000000"/>
                <w:sz w:val="24"/>
                <w:szCs w:val="24"/>
                <w:lang w:eastAsia="ru-RU"/>
              </w:rPr>
              <w:t>7</w:t>
            </w:r>
            <w:r w:rsidRPr="0022475B">
              <w:rPr>
                <w:rFonts w:ascii="Times New Roman" w:eastAsia="Times New Roman" w:hAnsi="Times New Roman" w:cs="Times New Roman"/>
                <w:bCs/>
                <w:i/>
                <w:color w:val="000000"/>
                <w:sz w:val="24"/>
                <w:szCs w:val="24"/>
                <w:lang w:eastAsia="ru-RU"/>
              </w:rPr>
              <w:t xml:space="preserve">.04.2026г. </w:t>
            </w:r>
            <w:r>
              <w:rPr>
                <w:rFonts w:ascii="Times New Roman" w:eastAsia="Times New Roman" w:hAnsi="Times New Roman" w:cs="Times New Roman"/>
                <w:bCs/>
                <w:i/>
                <w:color w:val="000000"/>
                <w:sz w:val="24"/>
                <w:szCs w:val="24"/>
                <w:lang w:eastAsia="ru-RU"/>
              </w:rPr>
              <w:t>№27 О внесении изменений в Постановление №104 от 07.11.2025г. Об утверждении административного регламента предоставления муниципальной услуги заключение договоров аренды муниципального имущества (за исключением земельных участков) на новый срок</w:t>
            </w:r>
            <w:r w:rsidRPr="0022475B">
              <w:rPr>
                <w:rFonts w:ascii="Times New Roman" w:eastAsia="Times New Roman" w:hAnsi="Times New Roman" w:cs="Times New Roman"/>
                <w:bCs/>
                <w:i/>
                <w:color w:val="000000"/>
                <w:sz w:val="24"/>
                <w:szCs w:val="24"/>
                <w:lang w:eastAsia="ru-RU"/>
              </w:rPr>
              <w:t>....</w:t>
            </w:r>
            <w:r w:rsidR="00535062">
              <w:rPr>
                <w:rFonts w:ascii="Times New Roman" w:eastAsia="Times New Roman" w:hAnsi="Times New Roman" w:cs="Times New Roman"/>
                <w:bCs/>
                <w:i/>
                <w:color w:val="000000"/>
                <w:sz w:val="24"/>
                <w:szCs w:val="24"/>
                <w:lang w:eastAsia="ru-RU"/>
              </w:rPr>
              <w:t>5</w:t>
            </w:r>
            <w:r w:rsidRPr="0022475B">
              <w:rPr>
                <w:rFonts w:ascii="Times New Roman" w:eastAsia="Times New Roman" w:hAnsi="Times New Roman" w:cs="Times New Roman"/>
                <w:bCs/>
                <w:i/>
                <w:color w:val="000000"/>
                <w:sz w:val="24"/>
                <w:szCs w:val="24"/>
                <w:lang w:eastAsia="ru-RU"/>
              </w:rPr>
              <w:t xml:space="preserve"> стр..</w:t>
            </w:r>
          </w:p>
          <w:p w:rsidR="00535062" w:rsidRDefault="00535062" w:rsidP="00535062">
            <w:pPr>
              <w:widowControl w:val="0"/>
              <w:shd w:val="clear" w:color="auto" w:fill="FFFFFF"/>
              <w:suppressAutoHyphens/>
              <w:spacing w:after="0" w:line="240" w:lineRule="auto"/>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4</w:t>
            </w:r>
            <w:r w:rsidRPr="00535062">
              <w:rPr>
                <w:rFonts w:ascii="Times New Roman" w:eastAsia="Times New Roman" w:hAnsi="Times New Roman" w:cs="Times New Roman"/>
                <w:bCs/>
                <w:i/>
                <w:color w:val="000000"/>
                <w:sz w:val="24"/>
                <w:szCs w:val="24"/>
                <w:lang w:eastAsia="ru-RU"/>
              </w:rPr>
              <w:t>»……Постановление от 1</w:t>
            </w:r>
            <w:r>
              <w:rPr>
                <w:rFonts w:ascii="Times New Roman" w:eastAsia="Times New Roman" w:hAnsi="Times New Roman" w:cs="Times New Roman"/>
                <w:bCs/>
                <w:i/>
                <w:color w:val="000000"/>
                <w:sz w:val="24"/>
                <w:szCs w:val="24"/>
                <w:lang w:eastAsia="ru-RU"/>
              </w:rPr>
              <w:t>7</w:t>
            </w:r>
            <w:r w:rsidRPr="00535062">
              <w:rPr>
                <w:rFonts w:ascii="Times New Roman" w:eastAsia="Times New Roman" w:hAnsi="Times New Roman" w:cs="Times New Roman"/>
                <w:bCs/>
                <w:i/>
                <w:color w:val="000000"/>
                <w:sz w:val="24"/>
                <w:szCs w:val="24"/>
                <w:lang w:eastAsia="ru-RU"/>
              </w:rPr>
              <w:t xml:space="preserve">.04.2026г. </w:t>
            </w:r>
            <w:r>
              <w:rPr>
                <w:rFonts w:ascii="Times New Roman" w:eastAsia="Times New Roman" w:hAnsi="Times New Roman" w:cs="Times New Roman"/>
                <w:bCs/>
                <w:i/>
                <w:color w:val="000000"/>
                <w:sz w:val="24"/>
                <w:szCs w:val="24"/>
                <w:lang w:eastAsia="ru-RU"/>
              </w:rPr>
              <w:t>№28 О создании комиссии по проверке исполнения гарантийных обязательств по муниципальным контрактам на объектах ремонта а-д общего пользования местного значения</w:t>
            </w:r>
            <w:r w:rsidRPr="00535062">
              <w:rPr>
                <w:rFonts w:ascii="Times New Roman" w:eastAsia="Times New Roman" w:hAnsi="Times New Roman" w:cs="Times New Roman"/>
                <w:bCs/>
                <w:i/>
                <w:color w:val="000000"/>
                <w:sz w:val="24"/>
                <w:szCs w:val="24"/>
                <w:lang w:eastAsia="ru-RU"/>
              </w:rPr>
              <w:t>.....</w:t>
            </w:r>
            <w:r>
              <w:rPr>
                <w:rFonts w:ascii="Times New Roman" w:eastAsia="Times New Roman" w:hAnsi="Times New Roman" w:cs="Times New Roman"/>
                <w:bCs/>
                <w:i/>
                <w:color w:val="000000"/>
                <w:sz w:val="24"/>
                <w:szCs w:val="24"/>
                <w:lang w:eastAsia="ru-RU"/>
              </w:rPr>
              <w:t>10</w:t>
            </w:r>
            <w:r w:rsidRPr="00535062">
              <w:rPr>
                <w:rFonts w:ascii="Times New Roman" w:eastAsia="Times New Roman" w:hAnsi="Times New Roman" w:cs="Times New Roman"/>
                <w:bCs/>
                <w:i/>
                <w:color w:val="000000"/>
                <w:sz w:val="24"/>
                <w:szCs w:val="24"/>
                <w:lang w:eastAsia="ru-RU"/>
              </w:rPr>
              <w:t xml:space="preserve"> стр..</w:t>
            </w:r>
          </w:p>
          <w:p w:rsidR="00535062" w:rsidRDefault="00535062" w:rsidP="00535062">
            <w:pPr>
              <w:widowControl w:val="0"/>
              <w:shd w:val="clear" w:color="auto" w:fill="FFFFFF"/>
              <w:suppressAutoHyphens/>
              <w:spacing w:after="0" w:line="240" w:lineRule="auto"/>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5</w:t>
            </w:r>
            <w:r w:rsidRPr="00535062">
              <w:rPr>
                <w:rFonts w:ascii="Times New Roman" w:eastAsia="Times New Roman" w:hAnsi="Times New Roman" w:cs="Times New Roman"/>
                <w:bCs/>
                <w:i/>
                <w:color w:val="000000"/>
                <w:sz w:val="24"/>
                <w:szCs w:val="24"/>
                <w:lang w:eastAsia="ru-RU"/>
              </w:rPr>
              <w:t>»……Постановление от 1</w:t>
            </w:r>
            <w:r>
              <w:rPr>
                <w:rFonts w:ascii="Times New Roman" w:eastAsia="Times New Roman" w:hAnsi="Times New Roman" w:cs="Times New Roman"/>
                <w:bCs/>
                <w:i/>
                <w:color w:val="000000"/>
                <w:sz w:val="24"/>
                <w:szCs w:val="24"/>
                <w:lang w:eastAsia="ru-RU"/>
              </w:rPr>
              <w:t>7</w:t>
            </w:r>
            <w:r w:rsidRPr="00535062">
              <w:rPr>
                <w:rFonts w:ascii="Times New Roman" w:eastAsia="Times New Roman" w:hAnsi="Times New Roman" w:cs="Times New Roman"/>
                <w:bCs/>
                <w:i/>
                <w:color w:val="000000"/>
                <w:sz w:val="24"/>
                <w:szCs w:val="24"/>
                <w:lang w:eastAsia="ru-RU"/>
              </w:rPr>
              <w:t xml:space="preserve">.04.2026г. </w:t>
            </w:r>
            <w:r>
              <w:rPr>
                <w:rFonts w:ascii="Times New Roman" w:eastAsia="Times New Roman" w:hAnsi="Times New Roman" w:cs="Times New Roman"/>
                <w:bCs/>
                <w:i/>
                <w:color w:val="000000"/>
                <w:sz w:val="24"/>
                <w:szCs w:val="24"/>
                <w:lang w:eastAsia="ru-RU"/>
              </w:rPr>
              <w:t>№ 29 Об утверждении административного регламента предоставления муниципальной услуги Предварительное согласование предоставления земельного участка</w:t>
            </w:r>
            <w:r w:rsidRPr="00535062">
              <w:rPr>
                <w:rFonts w:ascii="Times New Roman" w:eastAsia="Times New Roman" w:hAnsi="Times New Roman" w:cs="Times New Roman"/>
                <w:bCs/>
                <w:i/>
                <w:color w:val="000000"/>
                <w:sz w:val="24"/>
                <w:szCs w:val="24"/>
                <w:lang w:eastAsia="ru-RU"/>
              </w:rPr>
              <w:t>.....</w:t>
            </w:r>
            <w:r w:rsidR="00C03ADA">
              <w:rPr>
                <w:rFonts w:ascii="Times New Roman" w:eastAsia="Times New Roman" w:hAnsi="Times New Roman" w:cs="Times New Roman"/>
                <w:bCs/>
                <w:i/>
                <w:color w:val="000000"/>
                <w:sz w:val="24"/>
                <w:szCs w:val="24"/>
                <w:lang w:eastAsia="ru-RU"/>
              </w:rPr>
              <w:t>13</w:t>
            </w:r>
            <w:r w:rsidRPr="00535062">
              <w:rPr>
                <w:rFonts w:ascii="Times New Roman" w:eastAsia="Times New Roman" w:hAnsi="Times New Roman" w:cs="Times New Roman"/>
                <w:bCs/>
                <w:i/>
                <w:color w:val="000000"/>
                <w:sz w:val="24"/>
                <w:szCs w:val="24"/>
                <w:lang w:eastAsia="ru-RU"/>
              </w:rPr>
              <w:t xml:space="preserve"> стр..</w:t>
            </w:r>
          </w:p>
          <w:p w:rsidR="0026027F" w:rsidRPr="00535062" w:rsidRDefault="00535062" w:rsidP="00C03ADA">
            <w:pPr>
              <w:widowControl w:val="0"/>
              <w:shd w:val="clear" w:color="auto" w:fill="FFFFFF"/>
              <w:suppressAutoHyphens/>
              <w:spacing w:after="0" w:line="240" w:lineRule="auto"/>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6</w:t>
            </w:r>
            <w:r w:rsidRPr="00535062">
              <w:rPr>
                <w:rFonts w:ascii="Times New Roman" w:eastAsia="Times New Roman" w:hAnsi="Times New Roman" w:cs="Times New Roman"/>
                <w:bCs/>
                <w:i/>
                <w:color w:val="000000"/>
                <w:sz w:val="24"/>
                <w:szCs w:val="24"/>
                <w:lang w:eastAsia="ru-RU"/>
              </w:rPr>
              <w:t xml:space="preserve">»……Постановление от </w:t>
            </w:r>
            <w:r>
              <w:rPr>
                <w:rFonts w:ascii="Times New Roman" w:eastAsia="Times New Roman" w:hAnsi="Times New Roman" w:cs="Times New Roman"/>
                <w:bCs/>
                <w:i/>
                <w:color w:val="000000"/>
                <w:sz w:val="24"/>
                <w:szCs w:val="24"/>
                <w:lang w:eastAsia="ru-RU"/>
              </w:rPr>
              <w:t>22</w:t>
            </w:r>
            <w:r w:rsidRPr="00535062">
              <w:rPr>
                <w:rFonts w:ascii="Times New Roman" w:eastAsia="Times New Roman" w:hAnsi="Times New Roman" w:cs="Times New Roman"/>
                <w:bCs/>
                <w:i/>
                <w:color w:val="000000"/>
                <w:sz w:val="24"/>
                <w:szCs w:val="24"/>
                <w:lang w:eastAsia="ru-RU"/>
              </w:rPr>
              <w:t xml:space="preserve">.04.2026г. </w:t>
            </w:r>
            <w:r>
              <w:rPr>
                <w:rFonts w:ascii="Times New Roman" w:eastAsia="Times New Roman" w:hAnsi="Times New Roman" w:cs="Times New Roman"/>
                <w:bCs/>
                <w:i/>
                <w:color w:val="000000"/>
                <w:sz w:val="24"/>
                <w:szCs w:val="24"/>
                <w:lang w:eastAsia="ru-RU"/>
              </w:rPr>
              <w:t xml:space="preserve">№30 </w:t>
            </w:r>
            <w:r w:rsidRPr="00535062">
              <w:rPr>
                <w:rFonts w:ascii="Times New Roman" w:eastAsia="Times New Roman" w:hAnsi="Times New Roman" w:cs="Times New Roman"/>
                <w:bCs/>
                <w:i/>
                <w:color w:val="000000"/>
                <w:sz w:val="24"/>
                <w:szCs w:val="24"/>
                <w:lang w:eastAsia="ru-RU"/>
              </w:rPr>
              <w:t xml:space="preserve">Об утверждении административного регламента предоставления муниципальной услуги </w:t>
            </w:r>
            <w:r>
              <w:rPr>
                <w:rFonts w:ascii="Times New Roman" w:eastAsia="Times New Roman" w:hAnsi="Times New Roman" w:cs="Times New Roman"/>
                <w:bCs/>
                <w:i/>
                <w:color w:val="000000"/>
                <w:sz w:val="24"/>
                <w:szCs w:val="24"/>
                <w:lang w:eastAsia="ru-RU"/>
              </w:rPr>
              <w:t>Присвоение адреса объекту адресации, изменение и аннулирование такого адреса</w:t>
            </w:r>
            <w:r w:rsidRPr="00535062">
              <w:rPr>
                <w:rFonts w:ascii="Times New Roman" w:eastAsia="Times New Roman" w:hAnsi="Times New Roman" w:cs="Times New Roman"/>
                <w:bCs/>
                <w:i/>
                <w:color w:val="000000"/>
                <w:sz w:val="24"/>
                <w:szCs w:val="24"/>
                <w:lang w:eastAsia="ru-RU"/>
              </w:rPr>
              <w:t>.....</w:t>
            </w:r>
            <w:r w:rsidR="00C03ADA">
              <w:rPr>
                <w:rFonts w:ascii="Times New Roman" w:eastAsia="Times New Roman" w:hAnsi="Times New Roman" w:cs="Times New Roman"/>
                <w:bCs/>
                <w:i/>
                <w:color w:val="000000"/>
                <w:sz w:val="24"/>
                <w:szCs w:val="24"/>
                <w:lang w:eastAsia="ru-RU"/>
              </w:rPr>
              <w:t>166</w:t>
            </w:r>
            <w:r w:rsidRPr="00535062">
              <w:rPr>
                <w:rFonts w:ascii="Times New Roman" w:eastAsia="Times New Roman" w:hAnsi="Times New Roman" w:cs="Times New Roman"/>
                <w:bCs/>
                <w:i/>
                <w:color w:val="000000"/>
                <w:sz w:val="24"/>
                <w:szCs w:val="24"/>
                <w:lang w:eastAsia="ru-RU"/>
              </w:rPr>
              <w:t xml:space="preserve"> стр..</w:t>
            </w:r>
          </w:p>
        </w:tc>
      </w:tr>
      <w:tr w:rsidR="00537062" w:rsidRPr="009E26E5" w:rsidTr="009877CC">
        <w:trPr>
          <w:trHeight w:val="63"/>
        </w:trPr>
        <w:tc>
          <w:tcPr>
            <w:tcW w:w="10768" w:type="dxa"/>
          </w:tcPr>
          <w:p w:rsidR="00B90BA2" w:rsidRDefault="00B90BA2" w:rsidP="00B90BA2">
            <w:pPr>
              <w:widowControl w:val="0"/>
              <w:shd w:val="clear" w:color="auto" w:fill="FFFFFF"/>
              <w:tabs>
                <w:tab w:val="left" w:pos="6786"/>
              </w:tabs>
              <w:suppressAutoHyphens/>
              <w:spacing w:after="0" w:line="240" w:lineRule="auto"/>
              <w:jc w:val="both"/>
              <w:rPr>
                <w:rFonts w:ascii="Times New Roman" w:eastAsia="Times New Roman" w:hAnsi="Times New Roman" w:cs="Times New Roman"/>
                <w:i/>
                <w:color w:val="000000"/>
                <w:sz w:val="24"/>
                <w:szCs w:val="24"/>
                <w:lang w:eastAsia="ru-RU"/>
              </w:rPr>
            </w:pPr>
          </w:p>
          <w:p w:rsidR="00537062" w:rsidRPr="009E26E5" w:rsidRDefault="00537062" w:rsidP="000B61C9">
            <w:pPr>
              <w:widowControl w:val="0"/>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p>
        </w:tc>
      </w:tr>
    </w:tbl>
    <w:p w:rsidR="0026027F" w:rsidRPr="009E26E5" w:rsidRDefault="0026027F" w:rsidP="0026027F">
      <w:pPr>
        <w:spacing w:after="0" w:line="240" w:lineRule="auto"/>
        <w:rPr>
          <w:rFonts w:ascii="Times New Roman" w:eastAsia="Times New Roman" w:hAnsi="Times New Roman" w:cs="Times New Roman"/>
          <w:vanish/>
          <w:sz w:val="24"/>
          <w:szCs w:val="24"/>
          <w:lang w:eastAsia="ru-RU"/>
        </w:rPr>
      </w:pPr>
    </w:p>
    <w:p w:rsidR="0026027F" w:rsidRPr="009E26E5" w:rsidRDefault="0026027F" w:rsidP="002602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pPr w:leftFromText="180" w:rightFromText="180" w:vertAnchor="text" w:horzAnchor="margin" w:tblpXSpec="center" w:tblpY="49"/>
        <w:tblW w:w="8976"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4652"/>
        <w:gridCol w:w="4324"/>
      </w:tblGrid>
      <w:tr w:rsidR="0026027F" w:rsidRPr="009E26E5" w:rsidTr="002A2CC4">
        <w:trPr>
          <w:trHeight w:val="1374"/>
        </w:trPr>
        <w:tc>
          <w:tcPr>
            <w:tcW w:w="4652" w:type="dxa"/>
            <w:tcBorders>
              <w:top w:val="dotted" w:sz="4" w:space="0" w:color="auto"/>
              <w:left w:val="dotted" w:sz="4" w:space="0" w:color="auto"/>
              <w:bottom w:val="dotted" w:sz="4" w:space="0" w:color="auto"/>
              <w:right w:val="single" w:sz="6" w:space="0" w:color="auto"/>
            </w:tcBorders>
          </w:tcPr>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Учредитель: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Адрес издателя –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346813, Ростовская область, Мясниковский район, х. Недвиговка, ул. Ченцова, 7.</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lastRenderedPageBreak/>
              <w:t>Тираж 5 экземпляров - распространяется бесплатно.</w:t>
            </w:r>
          </w:p>
        </w:tc>
        <w:tc>
          <w:tcPr>
            <w:tcW w:w="4324" w:type="dxa"/>
            <w:tcBorders>
              <w:top w:val="dotted" w:sz="4" w:space="0" w:color="auto"/>
              <w:left w:val="single" w:sz="6" w:space="0" w:color="auto"/>
              <w:bottom w:val="dotted" w:sz="4" w:space="0" w:color="auto"/>
              <w:right w:val="dotted" w:sz="4" w:space="0" w:color="auto"/>
            </w:tcBorders>
          </w:tcPr>
          <w:p w:rsidR="0026027F" w:rsidRPr="00537062" w:rsidRDefault="0026027F" w:rsidP="0026027F">
            <w:pPr>
              <w:spacing w:after="0" w:line="240" w:lineRule="auto"/>
              <w:rPr>
                <w:rFonts w:ascii="Times New Roman" w:eastAsia="Times New Roman" w:hAnsi="Times New Roman" w:cs="Times New Roman"/>
                <w:b/>
                <w:lang w:eastAsia="ru-RU"/>
              </w:rPr>
            </w:pPr>
          </w:p>
          <w:p w:rsidR="0026027F" w:rsidRPr="00537062" w:rsidRDefault="0026027F" w:rsidP="0026027F">
            <w:pPr>
              <w:spacing w:after="0" w:line="240" w:lineRule="auto"/>
              <w:jc w:val="center"/>
              <w:rPr>
                <w:rFonts w:ascii="Times New Roman" w:eastAsia="Times New Roman" w:hAnsi="Times New Roman" w:cs="Times New Roman"/>
                <w:lang w:eastAsia="ru-RU"/>
              </w:rPr>
            </w:pPr>
            <w:r w:rsidRPr="00537062">
              <w:rPr>
                <w:rFonts w:ascii="Times New Roman" w:eastAsia="Times New Roman" w:hAnsi="Times New Roman" w:cs="Times New Roman"/>
                <w:b/>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w:t>
            </w:r>
            <w:r w:rsidRPr="00537062">
              <w:rPr>
                <w:rFonts w:ascii="Times New Roman" w:eastAsia="Times New Roman" w:hAnsi="Times New Roman" w:cs="Times New Roman"/>
                <w:b/>
                <w:lang w:eastAsia="ru-RU"/>
              </w:rPr>
              <w:lastRenderedPageBreak/>
              <w:t xml:space="preserve">Недвиговского сельского поселения </w:t>
            </w:r>
            <w:r w:rsidRPr="00537062">
              <w:rPr>
                <w:rFonts w:ascii="Times New Roman" w:eastAsia="Times New Roman" w:hAnsi="Times New Roman" w:cs="Times New Roman"/>
                <w:b/>
                <w:lang w:val="en-US" w:eastAsia="ru-RU"/>
              </w:rPr>
              <w:t>www</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nedvig</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amrro</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ru</w:t>
            </w:r>
          </w:p>
          <w:p w:rsidR="0026027F" w:rsidRPr="00537062" w:rsidRDefault="0026027F" w:rsidP="0026027F">
            <w:pPr>
              <w:spacing w:after="0" w:line="240" w:lineRule="auto"/>
              <w:jc w:val="center"/>
              <w:rPr>
                <w:rFonts w:ascii="Times New Roman" w:eastAsia="Times New Roman" w:hAnsi="Times New Roman" w:cs="Times New Roman"/>
                <w:lang w:eastAsia="ru-RU"/>
              </w:rPr>
            </w:pPr>
          </w:p>
          <w:p w:rsidR="0026027F" w:rsidRPr="00537062" w:rsidRDefault="0026027F" w:rsidP="0026027F">
            <w:pPr>
              <w:spacing w:after="0" w:line="240" w:lineRule="auto"/>
              <w:rPr>
                <w:rFonts w:ascii="Times New Roman" w:eastAsia="Times New Roman" w:hAnsi="Times New Roman" w:cs="Times New Roman"/>
                <w:lang w:eastAsia="ru-RU"/>
              </w:rPr>
            </w:pPr>
          </w:p>
        </w:tc>
      </w:tr>
    </w:tbl>
    <w:p w:rsidR="00535062" w:rsidRPr="00535062" w:rsidRDefault="00535062" w:rsidP="00535062">
      <w:pPr>
        <w:spacing w:after="0" w:line="240" w:lineRule="auto"/>
        <w:jc w:val="center"/>
        <w:rPr>
          <w:rFonts w:ascii="Times New Roman" w:eastAsia="Times New Roman" w:hAnsi="Times New Roman" w:cs="Times New Roman"/>
          <w:b/>
          <w:sz w:val="28"/>
          <w:szCs w:val="28"/>
          <w:lang w:eastAsia="ru-RU"/>
        </w:rPr>
      </w:pPr>
      <w:r w:rsidRPr="00535062">
        <w:rPr>
          <w:rFonts w:ascii="Times New Roman" w:eastAsia="Times New Roman" w:hAnsi="Times New Roman" w:cs="Times New Roman"/>
          <w:b/>
          <w:sz w:val="28"/>
          <w:szCs w:val="28"/>
          <w:lang w:eastAsia="ru-RU"/>
        </w:rPr>
        <w:lastRenderedPageBreak/>
        <w:t>АДМИНИСТРАЦИЯ НЕДВИГОВСКОГО СЕЛЬСКОГО ПОСЕЛЕНИЯ</w:t>
      </w:r>
    </w:p>
    <w:p w:rsidR="00535062" w:rsidRPr="00535062" w:rsidRDefault="00535062" w:rsidP="00535062">
      <w:pPr>
        <w:spacing w:after="0" w:line="240" w:lineRule="auto"/>
        <w:jc w:val="center"/>
        <w:rPr>
          <w:rFonts w:ascii="Times New Roman" w:eastAsia="Times New Roman" w:hAnsi="Times New Roman" w:cs="Times New Roman"/>
          <w:b/>
          <w:sz w:val="28"/>
          <w:szCs w:val="28"/>
          <w:lang w:eastAsia="ru-RU"/>
        </w:rPr>
      </w:pPr>
    </w:p>
    <w:tbl>
      <w:tblPr>
        <w:tblW w:w="0" w:type="auto"/>
        <w:tblInd w:w="31" w:type="dxa"/>
        <w:tblBorders>
          <w:top w:val="thinThickSmallGap" w:sz="12" w:space="0" w:color="auto"/>
        </w:tblBorders>
        <w:tblLook w:val="04A0" w:firstRow="1" w:lastRow="0" w:firstColumn="1" w:lastColumn="0" w:noHBand="0" w:noVBand="1"/>
      </w:tblPr>
      <w:tblGrid>
        <w:gridCol w:w="9466"/>
      </w:tblGrid>
      <w:tr w:rsidR="00535062" w:rsidRPr="00535062" w:rsidTr="00FC28C6">
        <w:trPr>
          <w:trHeight w:val="268"/>
        </w:trPr>
        <w:tc>
          <w:tcPr>
            <w:tcW w:w="9632" w:type="dxa"/>
            <w:tcBorders>
              <w:top w:val="thinThickSmallGap" w:sz="12" w:space="0" w:color="auto"/>
              <w:left w:val="nil"/>
              <w:bottom w:val="nil"/>
              <w:right w:val="nil"/>
            </w:tcBorders>
          </w:tcPr>
          <w:p w:rsidR="00535062" w:rsidRPr="00535062" w:rsidRDefault="00535062" w:rsidP="00535062">
            <w:pPr>
              <w:spacing w:after="0"/>
              <w:ind w:right="-334"/>
              <w:jc w:val="center"/>
              <w:rPr>
                <w:rFonts w:ascii="Times New Roman" w:eastAsia="Times New Roman" w:hAnsi="Times New Roman" w:cs="Times New Roman"/>
                <w:b/>
                <w:sz w:val="24"/>
                <w:szCs w:val="24"/>
              </w:rPr>
            </w:pPr>
          </w:p>
        </w:tc>
      </w:tr>
    </w:tbl>
    <w:p w:rsidR="00535062" w:rsidRPr="00535062" w:rsidRDefault="00535062" w:rsidP="00535062">
      <w:pPr>
        <w:spacing w:after="0" w:line="240" w:lineRule="auto"/>
        <w:jc w:val="center"/>
        <w:rPr>
          <w:rFonts w:ascii="Times New Roman" w:eastAsia="Times New Roman" w:hAnsi="Times New Roman" w:cs="Times New Roman"/>
          <w:b/>
          <w:sz w:val="28"/>
          <w:szCs w:val="28"/>
          <w:lang w:eastAsia="ru-RU"/>
        </w:rPr>
      </w:pPr>
      <w:r w:rsidRPr="00535062">
        <w:rPr>
          <w:rFonts w:ascii="Times New Roman" w:eastAsia="Times New Roman" w:hAnsi="Times New Roman" w:cs="Times New Roman"/>
          <w:b/>
          <w:sz w:val="28"/>
          <w:szCs w:val="28"/>
          <w:lang w:eastAsia="ru-RU"/>
        </w:rPr>
        <w:t>ПОСТАНОВЛЕНИЕ</w:t>
      </w:r>
    </w:p>
    <w:p w:rsidR="00535062" w:rsidRPr="00535062" w:rsidRDefault="00535062" w:rsidP="00535062">
      <w:pPr>
        <w:spacing w:after="0" w:line="240" w:lineRule="auto"/>
        <w:jc w:val="center"/>
        <w:rPr>
          <w:rFonts w:ascii="Times New Roman" w:eastAsia="Times New Roman" w:hAnsi="Times New Roman" w:cs="Times New Roman"/>
          <w:sz w:val="24"/>
          <w:szCs w:val="24"/>
          <w:lang w:eastAsia="ru-RU"/>
        </w:rPr>
      </w:pPr>
    </w:p>
    <w:p w:rsidR="00535062" w:rsidRPr="00535062" w:rsidRDefault="00535062" w:rsidP="00535062">
      <w:pPr>
        <w:spacing w:after="0" w:line="240" w:lineRule="auto"/>
        <w:ind w:right="-2"/>
        <w:rPr>
          <w:rFonts w:ascii="Times New Roman" w:eastAsia="Times New Roman" w:hAnsi="Times New Roman" w:cs="Times New Roman"/>
          <w:sz w:val="28"/>
          <w:szCs w:val="28"/>
          <w:lang w:eastAsia="ru-RU"/>
        </w:rPr>
      </w:pPr>
      <w:r w:rsidRPr="00535062">
        <w:rPr>
          <w:rFonts w:ascii="Times New Roman" w:eastAsia="Times New Roman" w:hAnsi="Times New Roman" w:cs="Times New Roman"/>
          <w:sz w:val="28"/>
          <w:szCs w:val="28"/>
          <w:lang w:eastAsia="ru-RU"/>
        </w:rPr>
        <w:t>14.04.2026 г.                                             № 25                                          х. Недвиговка</w:t>
      </w:r>
    </w:p>
    <w:p w:rsidR="00535062" w:rsidRPr="00535062" w:rsidRDefault="00535062" w:rsidP="00535062">
      <w:pPr>
        <w:spacing w:after="0" w:line="240" w:lineRule="auto"/>
        <w:rPr>
          <w:rFonts w:ascii="Times New Roman" w:eastAsia="Times New Roman" w:hAnsi="Times New Roman" w:cs="Times New Roman"/>
          <w:sz w:val="28"/>
          <w:szCs w:val="28"/>
          <w:lang w:eastAsia="ru-RU"/>
        </w:rPr>
      </w:pPr>
    </w:p>
    <w:p w:rsidR="00535062" w:rsidRPr="00535062" w:rsidRDefault="00535062" w:rsidP="00535062">
      <w:pPr>
        <w:spacing w:after="0" w:line="240" w:lineRule="auto"/>
        <w:jc w:val="center"/>
        <w:rPr>
          <w:rFonts w:ascii="Times New Roman" w:eastAsia="Times New Roman" w:hAnsi="Times New Roman" w:cs="Times New Roman"/>
          <w:b/>
          <w:sz w:val="28"/>
          <w:szCs w:val="28"/>
          <w:lang w:eastAsia="ru-RU"/>
        </w:rPr>
      </w:pPr>
      <w:r w:rsidRPr="00535062">
        <w:rPr>
          <w:rFonts w:ascii="Times New Roman" w:eastAsia="Times New Roman" w:hAnsi="Times New Roman" w:cs="Times New Roman"/>
          <w:b/>
          <w:sz w:val="28"/>
          <w:szCs w:val="28"/>
          <w:lang w:eastAsia="ru-RU"/>
        </w:rPr>
        <w:t xml:space="preserve">О завершении отопительного периода </w:t>
      </w:r>
    </w:p>
    <w:p w:rsidR="00535062" w:rsidRPr="00535062" w:rsidRDefault="00535062" w:rsidP="00535062">
      <w:pPr>
        <w:spacing w:after="0" w:line="240" w:lineRule="auto"/>
        <w:jc w:val="center"/>
        <w:rPr>
          <w:rFonts w:ascii="Times New Roman" w:eastAsia="Times New Roman" w:hAnsi="Times New Roman" w:cs="Times New Roman"/>
          <w:b/>
          <w:sz w:val="28"/>
          <w:szCs w:val="28"/>
          <w:lang w:eastAsia="ru-RU"/>
        </w:rPr>
      </w:pPr>
      <w:r w:rsidRPr="00535062">
        <w:rPr>
          <w:rFonts w:ascii="Times New Roman" w:eastAsia="Times New Roman" w:hAnsi="Times New Roman" w:cs="Times New Roman"/>
          <w:b/>
          <w:sz w:val="28"/>
          <w:szCs w:val="28"/>
          <w:lang w:eastAsia="ru-RU"/>
        </w:rPr>
        <w:t>2025-2026 гг. в Недвиговском сельском поселении</w:t>
      </w:r>
    </w:p>
    <w:p w:rsidR="00535062" w:rsidRPr="00535062" w:rsidRDefault="00535062" w:rsidP="00535062">
      <w:pPr>
        <w:spacing w:after="0" w:line="240" w:lineRule="auto"/>
        <w:ind w:firstLine="709"/>
        <w:jc w:val="both"/>
        <w:rPr>
          <w:rFonts w:ascii="Times New Roman" w:eastAsia="Times New Roman" w:hAnsi="Times New Roman" w:cs="Times New Roman"/>
          <w:bCs/>
          <w:snapToGrid w:val="0"/>
          <w:sz w:val="24"/>
          <w:szCs w:val="24"/>
          <w:lang w:eastAsia="ru-RU"/>
        </w:rPr>
      </w:pPr>
    </w:p>
    <w:p w:rsidR="00535062" w:rsidRPr="00535062" w:rsidRDefault="00535062" w:rsidP="00535062">
      <w:pPr>
        <w:spacing w:after="0" w:line="240" w:lineRule="auto"/>
        <w:ind w:firstLine="709"/>
        <w:jc w:val="both"/>
        <w:rPr>
          <w:rFonts w:ascii="Times New Roman" w:eastAsia="Times New Roman" w:hAnsi="Times New Roman" w:cs="Times New Roman"/>
          <w:bCs/>
          <w:snapToGrid w:val="0"/>
          <w:sz w:val="24"/>
          <w:szCs w:val="24"/>
          <w:lang w:eastAsia="ru-RU"/>
        </w:rPr>
      </w:pPr>
    </w:p>
    <w:p w:rsidR="00535062" w:rsidRPr="00535062" w:rsidRDefault="00535062" w:rsidP="00535062">
      <w:pPr>
        <w:spacing w:after="0" w:line="302" w:lineRule="exact"/>
        <w:ind w:left="20" w:right="20" w:firstLine="660"/>
        <w:jc w:val="both"/>
        <w:rPr>
          <w:rFonts w:ascii="Times New Roman" w:eastAsia="Times New Roman" w:hAnsi="Times New Roman" w:cs="Times New Roman"/>
          <w:sz w:val="28"/>
          <w:szCs w:val="28"/>
          <w:lang w:eastAsia="ru-RU"/>
        </w:rPr>
      </w:pPr>
      <w:r w:rsidRPr="00535062">
        <w:rPr>
          <w:rFonts w:ascii="Consultant" w:eastAsia="Times New Roman" w:hAnsi="Consultant" w:cs="Times New Roman"/>
          <w:snapToGrid w:val="0"/>
          <w:sz w:val="28"/>
          <w:szCs w:val="28"/>
          <w:lang w:eastAsia="ru-RU"/>
        </w:rPr>
        <w:t>В соответствии с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w:t>
      </w:r>
      <w:r w:rsidRPr="00535062">
        <w:rPr>
          <w:rFonts w:ascii="Consultant" w:eastAsia="Times New Roman" w:hAnsi="Consultant" w:cs="Times New Roman" w:hint="eastAsia"/>
          <w:snapToGrid w:val="0"/>
          <w:sz w:val="28"/>
          <w:szCs w:val="28"/>
          <w:lang w:eastAsia="ru-RU"/>
        </w:rPr>
        <w:t>»</w:t>
      </w:r>
      <w:r w:rsidRPr="00535062">
        <w:rPr>
          <w:rFonts w:ascii="Consultant" w:eastAsia="Times New Roman" w:hAnsi="Consultant" w:cs="Times New Roman"/>
          <w:snapToGrid w:val="0"/>
          <w:sz w:val="28"/>
          <w:szCs w:val="28"/>
          <w:lang w:eastAsia="ru-RU"/>
        </w:rPr>
        <w:t xml:space="preserve"> </w:t>
      </w:r>
      <w:r w:rsidRPr="00535062">
        <w:rPr>
          <w:rFonts w:ascii="Times New Roman" w:eastAsia="Times New Roman" w:hAnsi="Times New Roman" w:cs="Times New Roman"/>
          <w:sz w:val="28"/>
          <w:szCs w:val="28"/>
          <w:lang w:eastAsia="ru-RU"/>
        </w:rPr>
        <w:t>Администрация Недвиговского сельского поселения</w:t>
      </w:r>
    </w:p>
    <w:p w:rsidR="00535062" w:rsidRPr="00535062" w:rsidRDefault="00535062" w:rsidP="00535062">
      <w:pPr>
        <w:spacing w:after="0" w:line="302" w:lineRule="exact"/>
        <w:ind w:left="20" w:right="20" w:firstLine="660"/>
        <w:jc w:val="both"/>
        <w:rPr>
          <w:rFonts w:ascii="Consultant" w:eastAsia="Times New Roman" w:hAnsi="Consultant" w:cs="Times New Roman"/>
          <w:snapToGrid w:val="0"/>
          <w:sz w:val="28"/>
          <w:szCs w:val="28"/>
          <w:lang w:eastAsia="ru-RU"/>
        </w:rPr>
      </w:pPr>
    </w:p>
    <w:p w:rsidR="00535062" w:rsidRPr="00535062" w:rsidRDefault="00535062" w:rsidP="00535062">
      <w:pPr>
        <w:tabs>
          <w:tab w:val="left" w:pos="3735"/>
        </w:tabs>
        <w:spacing w:after="0" w:line="240" w:lineRule="auto"/>
        <w:jc w:val="center"/>
        <w:rPr>
          <w:rFonts w:ascii="Times New Roman" w:eastAsia="Times New Roman" w:hAnsi="Times New Roman" w:cs="Times New Roman"/>
          <w:sz w:val="28"/>
          <w:szCs w:val="28"/>
          <w:lang w:eastAsia="ru-RU"/>
        </w:rPr>
      </w:pPr>
      <w:r w:rsidRPr="00535062">
        <w:rPr>
          <w:rFonts w:ascii="Times New Roman" w:eastAsia="Times New Roman" w:hAnsi="Times New Roman" w:cs="Times New Roman"/>
          <w:sz w:val="28"/>
          <w:szCs w:val="28"/>
          <w:lang w:eastAsia="ru-RU"/>
        </w:rPr>
        <w:t>постановляет:</w:t>
      </w:r>
    </w:p>
    <w:p w:rsidR="00535062" w:rsidRPr="00535062" w:rsidRDefault="00535062" w:rsidP="00535062">
      <w:pPr>
        <w:spacing w:after="0" w:line="240" w:lineRule="auto"/>
        <w:rPr>
          <w:rFonts w:ascii="Times New Roman" w:eastAsia="Times New Roman" w:hAnsi="Times New Roman" w:cs="Times New Roman"/>
          <w:sz w:val="28"/>
          <w:szCs w:val="28"/>
          <w:lang w:eastAsia="ru-RU"/>
        </w:rPr>
      </w:pPr>
    </w:p>
    <w:p w:rsidR="00535062" w:rsidRPr="00535062" w:rsidRDefault="00535062" w:rsidP="00535062">
      <w:pPr>
        <w:spacing w:after="0" w:line="240" w:lineRule="auto"/>
        <w:ind w:firstLine="708"/>
        <w:jc w:val="both"/>
        <w:rPr>
          <w:rFonts w:ascii="Times New Roman" w:eastAsia="Times New Roman" w:hAnsi="Times New Roman" w:cs="Times New Roman"/>
          <w:sz w:val="28"/>
          <w:szCs w:val="28"/>
          <w:lang w:eastAsia="ru-RU"/>
        </w:rPr>
      </w:pPr>
      <w:r w:rsidRPr="00535062">
        <w:rPr>
          <w:rFonts w:ascii="Times New Roman" w:eastAsia="Times New Roman" w:hAnsi="Times New Roman" w:cs="Times New Roman"/>
          <w:sz w:val="28"/>
          <w:szCs w:val="28"/>
          <w:lang w:eastAsia="ru-RU"/>
        </w:rPr>
        <w:t>1.В связи с установлением в течении 5 суток подряд среднесуточных температур наружного воздуха выше +8°С и отсутствием долгосрочного прогноза на похолодание, считать завершенным отопительный период на территории муниципального образования «Недвиговское сельское поселение» с 16 апреля 2026г.</w:t>
      </w:r>
    </w:p>
    <w:p w:rsidR="00535062" w:rsidRPr="00535062" w:rsidRDefault="00535062" w:rsidP="00535062">
      <w:pPr>
        <w:spacing w:after="0" w:line="240" w:lineRule="auto"/>
        <w:ind w:firstLine="708"/>
        <w:jc w:val="both"/>
        <w:rPr>
          <w:rFonts w:ascii="Times New Roman" w:eastAsia="Times New Roman" w:hAnsi="Times New Roman" w:cs="Times New Roman"/>
          <w:sz w:val="28"/>
          <w:szCs w:val="28"/>
          <w:lang w:eastAsia="ru-RU"/>
        </w:rPr>
      </w:pPr>
      <w:r w:rsidRPr="00535062">
        <w:rPr>
          <w:rFonts w:ascii="Times New Roman" w:eastAsia="Times New Roman" w:hAnsi="Times New Roman" w:cs="Times New Roman"/>
          <w:sz w:val="28"/>
          <w:szCs w:val="28"/>
          <w:lang w:eastAsia="ru-RU"/>
        </w:rPr>
        <w:t>2.Постановление вступает в силу со дня его подписания.</w:t>
      </w:r>
    </w:p>
    <w:p w:rsidR="00535062" w:rsidRPr="00535062" w:rsidRDefault="00535062" w:rsidP="00535062">
      <w:pPr>
        <w:spacing w:after="0" w:line="240" w:lineRule="auto"/>
        <w:ind w:firstLine="708"/>
        <w:jc w:val="both"/>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8"/>
          <w:szCs w:val="28"/>
          <w:lang w:eastAsia="ru-RU"/>
        </w:rPr>
        <w:t>3.Контроль за выполнением настоящего постановления возложить на начальника сектора по вопросам местного самоуправления Администрации Недвиговского сельского поселения Птицыну О.А.</w:t>
      </w:r>
    </w:p>
    <w:p w:rsidR="00535062" w:rsidRPr="00535062" w:rsidRDefault="00535062" w:rsidP="00535062">
      <w:pPr>
        <w:spacing w:after="0" w:line="240" w:lineRule="auto"/>
        <w:jc w:val="both"/>
        <w:rPr>
          <w:rFonts w:ascii="Times New Roman" w:eastAsia="Times New Roman" w:hAnsi="Times New Roman" w:cs="Times New Roman"/>
          <w:sz w:val="28"/>
          <w:szCs w:val="28"/>
          <w:lang w:eastAsia="ru-RU"/>
        </w:rPr>
      </w:pPr>
    </w:p>
    <w:p w:rsidR="00535062" w:rsidRPr="00535062" w:rsidRDefault="00535062" w:rsidP="00535062">
      <w:pPr>
        <w:spacing w:after="0" w:line="240" w:lineRule="auto"/>
        <w:jc w:val="both"/>
        <w:rPr>
          <w:rFonts w:ascii="Times New Roman" w:eastAsia="Times New Roman" w:hAnsi="Times New Roman" w:cs="Times New Roman"/>
          <w:sz w:val="28"/>
          <w:szCs w:val="28"/>
          <w:lang w:eastAsia="ru-RU"/>
        </w:rPr>
      </w:pPr>
    </w:p>
    <w:p w:rsidR="00535062" w:rsidRPr="00535062" w:rsidRDefault="00535062" w:rsidP="00535062">
      <w:pPr>
        <w:spacing w:after="0" w:line="240" w:lineRule="auto"/>
        <w:jc w:val="both"/>
        <w:rPr>
          <w:rFonts w:ascii="Times New Roman" w:eastAsia="Times New Roman" w:hAnsi="Times New Roman" w:cs="Times New Roman"/>
          <w:sz w:val="28"/>
          <w:szCs w:val="28"/>
          <w:lang w:eastAsia="ru-RU"/>
        </w:rPr>
      </w:pPr>
    </w:p>
    <w:p w:rsidR="00535062" w:rsidRPr="00535062" w:rsidRDefault="00535062" w:rsidP="00535062">
      <w:pPr>
        <w:spacing w:after="0" w:line="240" w:lineRule="auto"/>
        <w:jc w:val="both"/>
        <w:rPr>
          <w:rFonts w:ascii="Times New Roman" w:eastAsia="Times New Roman" w:hAnsi="Times New Roman" w:cs="Times New Roman"/>
          <w:sz w:val="28"/>
          <w:szCs w:val="28"/>
          <w:lang w:eastAsia="ru-RU"/>
        </w:rPr>
      </w:pPr>
    </w:p>
    <w:p w:rsidR="00535062" w:rsidRPr="00535062" w:rsidRDefault="00535062" w:rsidP="00535062">
      <w:pPr>
        <w:spacing w:after="0" w:line="240" w:lineRule="auto"/>
        <w:jc w:val="both"/>
        <w:rPr>
          <w:rFonts w:ascii="Times New Roman" w:eastAsia="Times New Roman" w:hAnsi="Times New Roman" w:cs="Times New Roman"/>
          <w:sz w:val="28"/>
          <w:szCs w:val="28"/>
          <w:lang w:eastAsia="ru-RU"/>
        </w:rPr>
      </w:pPr>
      <w:r w:rsidRPr="00535062">
        <w:rPr>
          <w:rFonts w:ascii="Times New Roman" w:eastAsia="Times New Roman" w:hAnsi="Times New Roman" w:cs="Times New Roman"/>
          <w:sz w:val="28"/>
          <w:szCs w:val="28"/>
          <w:lang w:eastAsia="ru-RU"/>
        </w:rPr>
        <w:t>Глава Администрации</w:t>
      </w:r>
    </w:p>
    <w:p w:rsidR="00535062" w:rsidRPr="00535062" w:rsidRDefault="00535062" w:rsidP="00535062">
      <w:pPr>
        <w:spacing w:after="0" w:line="240" w:lineRule="auto"/>
        <w:jc w:val="both"/>
        <w:rPr>
          <w:rFonts w:ascii="Times New Roman" w:eastAsia="Times New Roman" w:hAnsi="Times New Roman" w:cs="Times New Roman"/>
          <w:sz w:val="28"/>
          <w:szCs w:val="28"/>
          <w:lang w:eastAsia="ru-RU"/>
        </w:rPr>
      </w:pPr>
      <w:r w:rsidRPr="00535062">
        <w:rPr>
          <w:rFonts w:ascii="Times New Roman" w:eastAsia="Times New Roman" w:hAnsi="Times New Roman" w:cs="Times New Roman"/>
          <w:sz w:val="28"/>
          <w:szCs w:val="28"/>
          <w:lang w:eastAsia="ru-RU"/>
        </w:rPr>
        <w:t>Недвиговского сельского поселения                                                   Е.Е. Харахашян</w:t>
      </w:r>
    </w:p>
    <w:p w:rsidR="00D91BDC" w:rsidRDefault="00D91BDC" w:rsidP="004D4409">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535062" w:rsidRPr="00535062" w:rsidRDefault="00535062" w:rsidP="00535062">
      <w:pPr>
        <w:widowControl w:val="0"/>
        <w:snapToGrid w:val="0"/>
        <w:spacing w:after="0" w:line="240" w:lineRule="auto"/>
        <w:rPr>
          <w:rFonts w:ascii="Times New Roman" w:eastAsia="Times New Roman" w:hAnsi="Times New Roman" w:cs="Times New Roman"/>
          <w:b/>
          <w:sz w:val="28"/>
          <w:szCs w:val="28"/>
          <w:lang w:eastAsia="ru-RU"/>
        </w:rPr>
      </w:pPr>
      <w:r w:rsidRPr="00535062">
        <w:rPr>
          <w:rFonts w:ascii="Times New Roman" w:eastAsia="Times New Roman" w:hAnsi="Times New Roman" w:cs="Times New Roman"/>
          <w:b/>
          <w:sz w:val="28"/>
          <w:szCs w:val="28"/>
          <w:lang w:eastAsia="ru-RU"/>
        </w:rPr>
        <w:t>АДМИНИСТРАЦИЯ НЕДВИГОВСКОГО СЕЛЬСКОГО ПОСЕЛЕНИЯ</w:t>
      </w:r>
    </w:p>
    <w:p w:rsidR="00535062" w:rsidRPr="00535062" w:rsidRDefault="00535062" w:rsidP="00535062">
      <w:pPr>
        <w:widowControl w:val="0"/>
        <w:snapToGrid w:val="0"/>
        <w:spacing w:after="0" w:line="240" w:lineRule="auto"/>
        <w:jc w:val="center"/>
        <w:rPr>
          <w:rFonts w:ascii="Times New Roman" w:eastAsia="Times New Roman" w:hAnsi="Times New Roman" w:cs="Times New Roman"/>
          <w:b/>
          <w:sz w:val="24"/>
          <w:szCs w:val="20"/>
          <w:lang w:eastAsia="ru-RU"/>
        </w:rPr>
      </w:pPr>
    </w:p>
    <w:tbl>
      <w:tblPr>
        <w:tblW w:w="0" w:type="auto"/>
        <w:tblInd w:w="108" w:type="dxa"/>
        <w:tblBorders>
          <w:top w:val="thinThickSmallGap" w:sz="24" w:space="0" w:color="auto"/>
        </w:tblBorders>
        <w:tblLayout w:type="fixed"/>
        <w:tblLook w:val="04A0" w:firstRow="1" w:lastRow="0" w:firstColumn="1" w:lastColumn="0" w:noHBand="0" w:noVBand="1"/>
      </w:tblPr>
      <w:tblGrid>
        <w:gridCol w:w="9360"/>
      </w:tblGrid>
      <w:tr w:rsidR="00535062" w:rsidRPr="00535062" w:rsidTr="00FC28C6">
        <w:trPr>
          <w:trHeight w:val="100"/>
        </w:trPr>
        <w:tc>
          <w:tcPr>
            <w:tcW w:w="9360" w:type="dxa"/>
            <w:tcBorders>
              <w:top w:val="thinThickSmallGap" w:sz="24" w:space="0" w:color="auto"/>
              <w:left w:val="nil"/>
              <w:bottom w:val="nil"/>
              <w:right w:val="nil"/>
            </w:tcBorders>
            <w:hideMark/>
          </w:tcPr>
          <w:p w:rsidR="00535062" w:rsidRPr="00535062" w:rsidRDefault="00535062" w:rsidP="00535062">
            <w:pPr>
              <w:widowControl w:val="0"/>
              <w:tabs>
                <w:tab w:val="left" w:pos="570"/>
              </w:tabs>
              <w:snapToGrid w:val="0"/>
              <w:spacing w:after="0"/>
              <w:rPr>
                <w:rFonts w:ascii="Times New Roman" w:eastAsia="Times New Roman" w:hAnsi="Times New Roman" w:cs="Times New Roman"/>
                <w:b/>
                <w:sz w:val="24"/>
                <w:szCs w:val="20"/>
                <w:lang w:eastAsia="ru-RU"/>
              </w:rPr>
            </w:pPr>
            <w:r w:rsidRPr="00535062">
              <w:rPr>
                <w:rFonts w:ascii="Times New Roman" w:eastAsia="Times New Roman" w:hAnsi="Times New Roman" w:cs="Times New Roman"/>
                <w:b/>
                <w:sz w:val="24"/>
                <w:szCs w:val="20"/>
                <w:lang w:eastAsia="ru-RU"/>
              </w:rPr>
              <w:tab/>
            </w:r>
          </w:p>
        </w:tc>
      </w:tr>
    </w:tbl>
    <w:p w:rsidR="00535062" w:rsidRPr="00535062" w:rsidRDefault="00535062" w:rsidP="00535062">
      <w:pPr>
        <w:widowControl w:val="0"/>
        <w:snapToGrid w:val="0"/>
        <w:spacing w:after="0" w:line="240" w:lineRule="auto"/>
        <w:jc w:val="center"/>
        <w:rPr>
          <w:rFonts w:ascii="Times New Roman" w:eastAsia="Times New Roman" w:hAnsi="Times New Roman" w:cs="Times New Roman"/>
          <w:b/>
          <w:sz w:val="28"/>
          <w:szCs w:val="28"/>
          <w:lang w:eastAsia="ru-RU"/>
        </w:rPr>
      </w:pPr>
      <w:r w:rsidRPr="00535062">
        <w:rPr>
          <w:rFonts w:ascii="Times New Roman" w:eastAsia="Times New Roman" w:hAnsi="Times New Roman" w:cs="Times New Roman"/>
          <w:b/>
          <w:sz w:val="28"/>
          <w:szCs w:val="28"/>
          <w:lang w:eastAsia="ru-RU"/>
        </w:rPr>
        <w:t>ПОСТАНОВЛЕНИЕ</w:t>
      </w:r>
    </w:p>
    <w:p w:rsidR="00535062" w:rsidRPr="00535062" w:rsidRDefault="00535062" w:rsidP="00535062">
      <w:pPr>
        <w:widowControl w:val="0"/>
        <w:autoSpaceDE w:val="0"/>
        <w:autoSpaceDN w:val="0"/>
        <w:spacing w:after="0" w:line="240" w:lineRule="auto"/>
        <w:jc w:val="both"/>
        <w:rPr>
          <w:rFonts w:ascii="Times New Roman" w:eastAsia="Times New Roman" w:hAnsi="Times New Roman" w:cs="Times New Roman"/>
          <w:b/>
          <w:sz w:val="28"/>
          <w:szCs w:val="28"/>
          <w:lang w:eastAsia="ru-RU"/>
        </w:rPr>
      </w:pPr>
    </w:p>
    <w:p w:rsidR="00535062" w:rsidRPr="00535062" w:rsidRDefault="00535062" w:rsidP="00535062">
      <w:pPr>
        <w:widowControl w:val="0"/>
        <w:autoSpaceDE w:val="0"/>
        <w:autoSpaceDN w:val="0"/>
        <w:spacing w:after="0" w:line="240" w:lineRule="auto"/>
        <w:rPr>
          <w:rFonts w:ascii="Times New Roman" w:eastAsia="Times New Roman" w:hAnsi="Times New Roman" w:cs="Times New Roman"/>
          <w:sz w:val="28"/>
          <w:szCs w:val="28"/>
          <w:lang w:eastAsia="ru-RU"/>
        </w:rPr>
      </w:pPr>
      <w:r w:rsidRPr="00535062">
        <w:rPr>
          <w:rFonts w:ascii="Times New Roman" w:eastAsia="Times New Roman" w:hAnsi="Times New Roman" w:cs="Times New Roman"/>
          <w:sz w:val="28"/>
          <w:szCs w:val="28"/>
          <w:lang w:eastAsia="ru-RU"/>
        </w:rPr>
        <w:t xml:space="preserve"> 16.04.2026г.                                    № 26                                         х. Недвиговка</w:t>
      </w:r>
    </w:p>
    <w:p w:rsidR="00535062" w:rsidRPr="00535062" w:rsidRDefault="00535062" w:rsidP="00535062">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535062" w:rsidRPr="00535062" w:rsidRDefault="00535062" w:rsidP="00535062">
      <w:pPr>
        <w:spacing w:after="0"/>
        <w:rPr>
          <w:rFonts w:ascii="Times New Roman" w:eastAsia="Times New Roman" w:hAnsi="Times New Roman" w:cs="Times New Roman"/>
          <w:bCs/>
          <w:spacing w:val="3"/>
          <w:sz w:val="28"/>
          <w:szCs w:val="28"/>
          <w:lang w:eastAsia="ru-RU"/>
        </w:rPr>
      </w:pPr>
      <w:r w:rsidRPr="00535062">
        <w:rPr>
          <w:rFonts w:ascii="Times New Roman" w:eastAsia="Times New Roman" w:hAnsi="Times New Roman" w:cs="Times New Roman"/>
          <w:bCs/>
          <w:spacing w:val="3"/>
          <w:sz w:val="28"/>
          <w:szCs w:val="28"/>
          <w:lang w:eastAsia="ru-RU"/>
        </w:rPr>
        <w:lastRenderedPageBreak/>
        <w:t xml:space="preserve">О внесении изменений в постановление </w:t>
      </w:r>
    </w:p>
    <w:p w:rsidR="00535062" w:rsidRPr="00535062" w:rsidRDefault="00535062" w:rsidP="00535062">
      <w:pPr>
        <w:spacing w:after="0"/>
        <w:rPr>
          <w:rFonts w:ascii="Times New Roman" w:eastAsia="Times New Roman" w:hAnsi="Times New Roman" w:cs="Times New Roman"/>
          <w:bCs/>
          <w:spacing w:val="3"/>
          <w:sz w:val="28"/>
          <w:szCs w:val="28"/>
          <w:lang w:eastAsia="ru-RU"/>
        </w:rPr>
      </w:pPr>
      <w:r w:rsidRPr="00535062">
        <w:rPr>
          <w:rFonts w:ascii="Times New Roman" w:eastAsia="Times New Roman" w:hAnsi="Times New Roman" w:cs="Times New Roman"/>
          <w:bCs/>
          <w:spacing w:val="3"/>
          <w:sz w:val="28"/>
          <w:szCs w:val="28"/>
          <w:lang w:eastAsia="ru-RU"/>
        </w:rPr>
        <w:t xml:space="preserve">№ 114 от 20.11.2025г. </w:t>
      </w:r>
    </w:p>
    <w:p w:rsidR="00535062" w:rsidRPr="00535062" w:rsidRDefault="00535062" w:rsidP="00535062">
      <w:pPr>
        <w:widowControl w:val="0"/>
        <w:autoSpaceDE w:val="0"/>
        <w:autoSpaceDN w:val="0"/>
        <w:spacing w:after="0" w:line="240" w:lineRule="auto"/>
        <w:rPr>
          <w:rFonts w:ascii="Times New Roman" w:eastAsia="Times New Roman" w:hAnsi="Times New Roman" w:cs="Times New Roman"/>
          <w:sz w:val="28"/>
          <w:szCs w:val="28"/>
          <w:lang w:eastAsia="ru-RU"/>
        </w:rPr>
      </w:pPr>
      <w:r w:rsidRPr="00535062">
        <w:rPr>
          <w:rFonts w:ascii="Times New Roman" w:eastAsia="Times New Roman" w:hAnsi="Times New Roman" w:cs="Times New Roman"/>
          <w:sz w:val="28"/>
          <w:szCs w:val="28"/>
          <w:lang w:eastAsia="ru-RU"/>
        </w:rPr>
        <w:t xml:space="preserve">«Об утверждении Административного </w:t>
      </w:r>
    </w:p>
    <w:p w:rsidR="00535062" w:rsidRPr="00535062" w:rsidRDefault="00535062" w:rsidP="00535062">
      <w:pPr>
        <w:widowControl w:val="0"/>
        <w:autoSpaceDE w:val="0"/>
        <w:autoSpaceDN w:val="0"/>
        <w:spacing w:after="0" w:line="240" w:lineRule="auto"/>
        <w:rPr>
          <w:rFonts w:ascii="Times New Roman" w:eastAsia="Times New Roman" w:hAnsi="Times New Roman" w:cs="Times New Roman"/>
          <w:sz w:val="28"/>
          <w:szCs w:val="28"/>
          <w:lang w:eastAsia="ru-RU"/>
        </w:rPr>
      </w:pPr>
      <w:r w:rsidRPr="00535062">
        <w:rPr>
          <w:rFonts w:ascii="Times New Roman" w:eastAsia="Times New Roman" w:hAnsi="Times New Roman" w:cs="Times New Roman"/>
          <w:sz w:val="28"/>
          <w:szCs w:val="28"/>
          <w:lang w:eastAsia="ru-RU"/>
        </w:rPr>
        <w:t xml:space="preserve">регламента предоставления муниципальной </w:t>
      </w:r>
    </w:p>
    <w:p w:rsidR="00535062" w:rsidRPr="00535062" w:rsidRDefault="00535062" w:rsidP="00535062">
      <w:pPr>
        <w:widowControl w:val="0"/>
        <w:autoSpaceDE w:val="0"/>
        <w:autoSpaceDN w:val="0"/>
        <w:spacing w:after="0" w:line="240" w:lineRule="auto"/>
        <w:rPr>
          <w:rFonts w:ascii="Times New Roman" w:eastAsia="Times New Roman" w:hAnsi="Times New Roman" w:cs="Calibri"/>
          <w:sz w:val="28"/>
          <w:szCs w:val="28"/>
          <w:lang w:eastAsia="ru-RU"/>
        </w:rPr>
      </w:pPr>
      <w:r w:rsidRPr="00535062">
        <w:rPr>
          <w:rFonts w:ascii="Times New Roman" w:eastAsia="Times New Roman" w:hAnsi="Times New Roman" w:cs="Times New Roman"/>
          <w:sz w:val="28"/>
          <w:szCs w:val="28"/>
          <w:lang w:eastAsia="ru-RU"/>
        </w:rPr>
        <w:t>услуги «</w:t>
      </w:r>
      <w:r w:rsidRPr="00535062">
        <w:rPr>
          <w:rFonts w:ascii="Times New Roman" w:eastAsia="Times New Roman" w:hAnsi="Times New Roman" w:cs="Calibri"/>
          <w:sz w:val="28"/>
          <w:szCs w:val="28"/>
          <w:lang w:eastAsia="ru-RU"/>
        </w:rPr>
        <w:t xml:space="preserve">Расторжение договора аренды, </w:t>
      </w:r>
    </w:p>
    <w:p w:rsidR="00535062" w:rsidRPr="00535062" w:rsidRDefault="00535062" w:rsidP="00535062">
      <w:pPr>
        <w:widowControl w:val="0"/>
        <w:autoSpaceDE w:val="0"/>
        <w:autoSpaceDN w:val="0"/>
        <w:spacing w:after="0" w:line="240" w:lineRule="auto"/>
        <w:rPr>
          <w:rFonts w:ascii="Times New Roman" w:eastAsia="Times New Roman" w:hAnsi="Times New Roman" w:cs="Times New Roman"/>
          <w:sz w:val="28"/>
          <w:szCs w:val="28"/>
          <w:lang w:eastAsia="ru-RU"/>
        </w:rPr>
      </w:pPr>
      <w:r w:rsidRPr="00535062">
        <w:rPr>
          <w:rFonts w:ascii="Times New Roman" w:eastAsia="Times New Roman" w:hAnsi="Times New Roman" w:cs="Calibri"/>
          <w:sz w:val="28"/>
          <w:szCs w:val="28"/>
          <w:lang w:eastAsia="ru-RU"/>
        </w:rPr>
        <w:t>безвозмездного пользования земельного участка</w:t>
      </w:r>
      <w:r w:rsidRPr="00535062">
        <w:rPr>
          <w:rFonts w:ascii="Times New Roman" w:eastAsia="Times New Roman" w:hAnsi="Times New Roman" w:cs="Times New Roman"/>
          <w:sz w:val="28"/>
          <w:szCs w:val="28"/>
          <w:lang w:eastAsia="ru-RU"/>
        </w:rPr>
        <w:t>»»</w:t>
      </w:r>
    </w:p>
    <w:p w:rsidR="00535062" w:rsidRPr="00535062" w:rsidRDefault="00535062" w:rsidP="00535062">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535062" w:rsidRPr="00535062" w:rsidRDefault="00535062" w:rsidP="00535062">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535062">
        <w:rPr>
          <w:rFonts w:ascii="Times New Roman" w:eastAsia="Times New Roman" w:hAnsi="Times New Roman" w:cs="Times New Roman"/>
          <w:sz w:val="28"/>
          <w:szCs w:val="28"/>
          <w:lang w:eastAsia="ru-RU"/>
        </w:rPr>
        <w:t>Во исполнение Федерального закона от 27.07.2010 № 210-ФЗ «Об организации предоставления государственных и муниципальных услуг», в соответствии с Уставом Недвиговского сельского поселения, в целях повышения доступности и качества предоставления муниципальных услуг, Администрация Недвиговского сельского поселения</w:t>
      </w:r>
    </w:p>
    <w:p w:rsidR="00535062" w:rsidRPr="00535062" w:rsidRDefault="00535062" w:rsidP="00535062">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535062">
        <w:rPr>
          <w:rFonts w:ascii="Times New Roman" w:eastAsia="Times New Roman" w:hAnsi="Times New Roman" w:cs="Times New Roman"/>
          <w:sz w:val="28"/>
          <w:szCs w:val="28"/>
          <w:lang w:eastAsia="ru-RU"/>
        </w:rPr>
        <w:t xml:space="preserve"> </w:t>
      </w:r>
    </w:p>
    <w:p w:rsidR="00535062" w:rsidRPr="00535062" w:rsidRDefault="00535062" w:rsidP="00535062">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535062">
        <w:rPr>
          <w:rFonts w:ascii="Times New Roman" w:eastAsia="Times New Roman" w:hAnsi="Times New Roman" w:cs="Times New Roman"/>
          <w:sz w:val="28"/>
          <w:szCs w:val="28"/>
          <w:lang w:eastAsia="ru-RU"/>
        </w:rPr>
        <w:t>постановляет:</w:t>
      </w:r>
    </w:p>
    <w:p w:rsidR="00535062" w:rsidRPr="00535062" w:rsidRDefault="00535062" w:rsidP="00535062">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p>
    <w:p w:rsidR="00535062" w:rsidRPr="00535062" w:rsidRDefault="00535062" w:rsidP="00C03ADA">
      <w:pPr>
        <w:numPr>
          <w:ilvl w:val="0"/>
          <w:numId w:val="3"/>
        </w:numPr>
        <w:suppressAutoHyphens/>
        <w:spacing w:after="0" w:line="240" w:lineRule="auto"/>
        <w:jc w:val="both"/>
        <w:rPr>
          <w:rFonts w:ascii="Times New Roman" w:eastAsia="Times New Roman" w:hAnsi="Times New Roman" w:cs="Times New Roman"/>
          <w:kern w:val="3"/>
          <w:sz w:val="28"/>
          <w:szCs w:val="28"/>
          <w:lang w:eastAsia="ja-JP"/>
        </w:rPr>
      </w:pPr>
      <w:r w:rsidRPr="00535062">
        <w:rPr>
          <w:rFonts w:ascii="Times New Roman" w:eastAsia="Times New Roman" w:hAnsi="Times New Roman" w:cs="Times New Roman"/>
          <w:kern w:val="3"/>
          <w:sz w:val="28"/>
          <w:szCs w:val="28"/>
          <w:lang w:eastAsia="ja-JP"/>
        </w:rPr>
        <w:t>Внести в постановление Администрация Недвиговского сельского поселения №114</w:t>
      </w:r>
      <w:r w:rsidRPr="00535062">
        <w:rPr>
          <w:rFonts w:ascii="Times New Roman" w:eastAsia="Times New Roman" w:hAnsi="Times New Roman" w:cs="Times New Roman"/>
          <w:bCs/>
          <w:spacing w:val="3"/>
          <w:sz w:val="28"/>
          <w:szCs w:val="28"/>
          <w:lang w:eastAsia="ru-RU"/>
        </w:rPr>
        <w:t xml:space="preserve"> от 20.11.2025г. </w:t>
      </w:r>
      <w:r w:rsidRPr="00535062">
        <w:rPr>
          <w:rFonts w:ascii="Times New Roman" w:eastAsia="Times New Roman" w:hAnsi="Times New Roman" w:cs="Times New Roman"/>
          <w:kern w:val="3"/>
          <w:sz w:val="28"/>
          <w:szCs w:val="28"/>
          <w:lang w:eastAsia="ja-JP"/>
        </w:rPr>
        <w:t xml:space="preserve"> </w:t>
      </w:r>
      <w:r w:rsidRPr="00535062">
        <w:rPr>
          <w:rFonts w:ascii="Times New Roman" w:eastAsia="Times New Roman" w:hAnsi="Times New Roman" w:cs="Times New Roman"/>
          <w:bCs/>
          <w:spacing w:val="3"/>
          <w:sz w:val="28"/>
          <w:szCs w:val="28"/>
          <w:lang w:eastAsia="ru-RU"/>
        </w:rPr>
        <w:t xml:space="preserve">«Об утверждении </w:t>
      </w:r>
      <w:r w:rsidRPr="00535062">
        <w:rPr>
          <w:rFonts w:ascii="Times New Roman" w:eastAsia="Times New Roman" w:hAnsi="Times New Roman" w:cs="Times New Roman"/>
          <w:sz w:val="28"/>
          <w:szCs w:val="28"/>
          <w:lang w:eastAsia="ru-RU"/>
        </w:rPr>
        <w:t>Административного регламента предоставления муниципальной услуги «Расторжение договора аренды, безвозмездного пользования земельным участком»</w:t>
      </w:r>
      <w:r w:rsidRPr="00535062">
        <w:rPr>
          <w:rFonts w:ascii="Times New Roman" w:eastAsia="Times New Roman" w:hAnsi="Times New Roman" w:cs="Times New Roman"/>
          <w:bCs/>
          <w:spacing w:val="3"/>
          <w:sz w:val="28"/>
          <w:szCs w:val="28"/>
          <w:lang w:eastAsia="ru-RU"/>
        </w:rPr>
        <w:t>»</w:t>
      </w:r>
      <w:r w:rsidRPr="00535062">
        <w:rPr>
          <w:rFonts w:ascii="Times New Roman" w:eastAsia="Times New Roman" w:hAnsi="Times New Roman" w:cs="Times New Roman"/>
          <w:sz w:val="28"/>
          <w:szCs w:val="28"/>
          <w:lang w:eastAsia="ru-RU"/>
        </w:rPr>
        <w:t xml:space="preserve"> </w:t>
      </w:r>
      <w:r w:rsidRPr="00535062">
        <w:rPr>
          <w:rFonts w:ascii="Times New Roman" w:eastAsia="Times New Roman" w:hAnsi="Times New Roman" w:cs="Times New Roman"/>
          <w:kern w:val="3"/>
          <w:sz w:val="28"/>
          <w:szCs w:val="28"/>
          <w:lang w:eastAsia="ja-JP"/>
        </w:rPr>
        <w:t>следующие изменения:</w:t>
      </w:r>
    </w:p>
    <w:p w:rsidR="00535062" w:rsidRPr="00535062" w:rsidRDefault="00535062" w:rsidP="00C03ADA">
      <w:pPr>
        <w:widowControl w:val="0"/>
        <w:numPr>
          <w:ilvl w:val="1"/>
          <w:numId w:val="4"/>
        </w:numPr>
        <w:suppressAutoHyphens/>
        <w:spacing w:after="0" w:line="240" w:lineRule="auto"/>
        <w:jc w:val="both"/>
        <w:rPr>
          <w:rFonts w:ascii="Times New Roman" w:eastAsia="Times New Roman" w:hAnsi="Times New Roman" w:cs="Times New Roman"/>
          <w:color w:val="000000"/>
          <w:kern w:val="3"/>
          <w:sz w:val="28"/>
          <w:szCs w:val="28"/>
          <w:lang w:eastAsia="ja-JP"/>
        </w:rPr>
      </w:pPr>
      <w:r w:rsidRPr="00535062">
        <w:rPr>
          <w:rFonts w:ascii="Times New Roman" w:eastAsia="Times New Roman" w:hAnsi="Times New Roman" w:cs="Times New Roman"/>
          <w:color w:val="000000"/>
          <w:kern w:val="3"/>
          <w:sz w:val="28"/>
          <w:szCs w:val="28"/>
          <w:lang w:eastAsia="ja-JP"/>
        </w:rPr>
        <w:t>Пункт 6.2.3 Постановления исключить.</w:t>
      </w:r>
    </w:p>
    <w:p w:rsidR="00535062" w:rsidRPr="00535062" w:rsidRDefault="00535062" w:rsidP="00C03ADA">
      <w:pPr>
        <w:widowControl w:val="0"/>
        <w:numPr>
          <w:ilvl w:val="1"/>
          <w:numId w:val="4"/>
        </w:numPr>
        <w:suppressAutoHyphens/>
        <w:spacing w:after="0" w:line="240" w:lineRule="auto"/>
        <w:jc w:val="both"/>
        <w:rPr>
          <w:rFonts w:ascii="Times New Roman" w:eastAsia="Times New Roman" w:hAnsi="Times New Roman" w:cs="Times New Roman"/>
          <w:color w:val="000000"/>
          <w:kern w:val="3"/>
          <w:sz w:val="28"/>
          <w:szCs w:val="28"/>
          <w:lang w:eastAsia="ja-JP"/>
        </w:rPr>
      </w:pPr>
      <w:r w:rsidRPr="00535062">
        <w:rPr>
          <w:rFonts w:ascii="Times New Roman" w:eastAsia="Times New Roman" w:hAnsi="Times New Roman" w:cs="Times New Roman"/>
          <w:color w:val="000000"/>
          <w:kern w:val="3"/>
          <w:sz w:val="28"/>
          <w:szCs w:val="28"/>
          <w:lang w:eastAsia="ja-JP"/>
        </w:rPr>
        <w:t>Изложить подраздел 6.4 в новой редакции:</w:t>
      </w:r>
    </w:p>
    <w:p w:rsidR="00535062" w:rsidRPr="00535062" w:rsidRDefault="00535062" w:rsidP="00535062">
      <w:pPr>
        <w:spacing w:after="0" w:line="240" w:lineRule="auto"/>
        <w:ind w:left="420"/>
        <w:jc w:val="both"/>
        <w:rPr>
          <w:rFonts w:ascii="Times New Roman" w:eastAsia="Times New Roman" w:hAnsi="Times New Roman" w:cs="Times New Roman"/>
          <w:sz w:val="28"/>
          <w:szCs w:val="28"/>
          <w:lang w:eastAsia="ru-RU"/>
        </w:rPr>
      </w:pPr>
      <w:r w:rsidRPr="00535062">
        <w:rPr>
          <w:rFonts w:ascii="Times New Roman" w:eastAsia="Times New Roman" w:hAnsi="Times New Roman" w:cs="Times New Roman"/>
          <w:sz w:val="28"/>
          <w:szCs w:val="28"/>
          <w:lang w:eastAsia="ru-RU"/>
        </w:rPr>
        <w:t>6.4.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 а также способы их получения заявителями, в том числе в электронной форме, порядок их представления:</w:t>
      </w:r>
    </w:p>
    <w:p w:rsidR="00535062" w:rsidRPr="00535062" w:rsidRDefault="00535062" w:rsidP="00535062">
      <w:pPr>
        <w:widowControl w:val="0"/>
        <w:autoSpaceDE w:val="0"/>
        <w:autoSpaceDN w:val="0"/>
        <w:spacing w:after="0" w:line="240" w:lineRule="auto"/>
        <w:ind w:left="840"/>
        <w:jc w:val="both"/>
        <w:rPr>
          <w:rFonts w:ascii="Times New Roman" w:eastAsia="Times New Roman" w:hAnsi="Times New Roman" w:cs="Times New Roman"/>
          <w:color w:val="000000"/>
          <w:sz w:val="28"/>
          <w:szCs w:val="28"/>
          <w:lang w:eastAsia="ru-RU"/>
        </w:rPr>
      </w:pPr>
      <w:r w:rsidRPr="00535062">
        <w:rPr>
          <w:rFonts w:ascii="Times New Roman" w:eastAsia="Times New Roman" w:hAnsi="Times New Roman" w:cs="Times New Roman"/>
          <w:color w:val="000000"/>
          <w:sz w:val="28"/>
          <w:szCs w:val="28"/>
          <w:lang w:eastAsia="ru-RU"/>
        </w:rPr>
        <w:t>- сведения о государственной регистрации рождения;</w:t>
      </w:r>
    </w:p>
    <w:p w:rsidR="00535062" w:rsidRPr="00535062" w:rsidRDefault="00535062" w:rsidP="00535062">
      <w:pPr>
        <w:widowControl w:val="0"/>
        <w:autoSpaceDE w:val="0"/>
        <w:autoSpaceDN w:val="0"/>
        <w:spacing w:after="0" w:line="240" w:lineRule="auto"/>
        <w:ind w:left="840"/>
        <w:jc w:val="both"/>
        <w:rPr>
          <w:rFonts w:ascii="Times New Roman" w:eastAsia="Times New Roman" w:hAnsi="Times New Roman" w:cs="Times New Roman"/>
          <w:color w:val="000000"/>
          <w:sz w:val="28"/>
          <w:szCs w:val="28"/>
          <w:lang w:eastAsia="ru-RU"/>
        </w:rPr>
      </w:pPr>
      <w:r w:rsidRPr="00535062">
        <w:rPr>
          <w:rFonts w:ascii="Times New Roman" w:eastAsia="Times New Roman" w:hAnsi="Times New Roman" w:cs="Times New Roman"/>
          <w:color w:val="000000"/>
          <w:sz w:val="28"/>
          <w:szCs w:val="28"/>
          <w:lang w:eastAsia="ru-RU"/>
        </w:rPr>
        <w:t>- сведения об опекунах и попечителях;</w:t>
      </w:r>
    </w:p>
    <w:p w:rsidR="00535062" w:rsidRPr="00535062" w:rsidRDefault="00535062" w:rsidP="00535062">
      <w:pPr>
        <w:widowControl w:val="0"/>
        <w:autoSpaceDE w:val="0"/>
        <w:autoSpaceDN w:val="0"/>
        <w:spacing w:after="0" w:line="240" w:lineRule="auto"/>
        <w:ind w:left="840"/>
        <w:jc w:val="both"/>
        <w:rPr>
          <w:rFonts w:ascii="Times New Roman" w:eastAsia="Times New Roman" w:hAnsi="Times New Roman" w:cs="Times New Roman"/>
          <w:bCs/>
          <w:color w:val="000000"/>
          <w:sz w:val="28"/>
          <w:szCs w:val="28"/>
          <w:lang w:eastAsia="ru-RU"/>
        </w:rPr>
      </w:pPr>
      <w:r w:rsidRPr="00535062">
        <w:rPr>
          <w:rFonts w:ascii="Times New Roman" w:eastAsia="Times New Roman" w:hAnsi="Times New Roman" w:cs="Times New Roman"/>
          <w:bCs/>
          <w:color w:val="000000"/>
          <w:sz w:val="28"/>
          <w:szCs w:val="28"/>
          <w:lang w:eastAsia="ru-RU"/>
        </w:rPr>
        <w:t>- выписка из ЕГРН об объекте недвижимости (о правах на помещение в многоквартирном доме);</w:t>
      </w:r>
    </w:p>
    <w:p w:rsidR="00535062" w:rsidRPr="00535062" w:rsidRDefault="00535062" w:rsidP="00535062">
      <w:pPr>
        <w:widowControl w:val="0"/>
        <w:autoSpaceDE w:val="0"/>
        <w:autoSpaceDN w:val="0"/>
        <w:spacing w:after="0" w:line="240" w:lineRule="auto"/>
        <w:ind w:left="840"/>
        <w:jc w:val="both"/>
        <w:rPr>
          <w:rFonts w:ascii="Times New Roman" w:eastAsia="Times New Roman" w:hAnsi="Times New Roman" w:cs="Times New Roman"/>
          <w:bCs/>
          <w:color w:val="000000"/>
          <w:sz w:val="28"/>
          <w:szCs w:val="28"/>
          <w:lang w:eastAsia="ru-RU"/>
        </w:rPr>
      </w:pPr>
      <w:r w:rsidRPr="00535062">
        <w:rPr>
          <w:rFonts w:ascii="Times New Roman" w:eastAsia="Times New Roman" w:hAnsi="Times New Roman" w:cs="Times New Roman"/>
          <w:bCs/>
          <w:color w:val="000000"/>
          <w:sz w:val="28"/>
          <w:szCs w:val="28"/>
          <w:lang w:eastAsia="ru-RU"/>
        </w:rPr>
        <w:t>- разрешение на ввод объекта в эксплуатацию;</w:t>
      </w:r>
    </w:p>
    <w:p w:rsidR="00535062" w:rsidRPr="00535062" w:rsidRDefault="00535062" w:rsidP="00535062">
      <w:pPr>
        <w:widowControl w:val="0"/>
        <w:autoSpaceDE w:val="0"/>
        <w:autoSpaceDN w:val="0"/>
        <w:spacing w:after="0" w:line="240" w:lineRule="auto"/>
        <w:ind w:left="840"/>
        <w:jc w:val="both"/>
        <w:rPr>
          <w:rFonts w:ascii="Times New Roman" w:eastAsia="Times New Roman" w:hAnsi="Times New Roman" w:cs="Times New Roman"/>
          <w:bCs/>
          <w:color w:val="000000"/>
          <w:sz w:val="28"/>
          <w:szCs w:val="28"/>
          <w:lang w:eastAsia="ru-RU"/>
        </w:rPr>
      </w:pPr>
      <w:r w:rsidRPr="00535062">
        <w:rPr>
          <w:rFonts w:ascii="Times New Roman" w:eastAsia="Times New Roman" w:hAnsi="Times New Roman" w:cs="Times New Roman"/>
          <w:bCs/>
          <w:color w:val="000000"/>
          <w:sz w:val="28"/>
          <w:szCs w:val="28"/>
          <w:lang w:eastAsia="ru-RU"/>
        </w:rPr>
        <w:t>- выписка из ЕГРН об объекте недвижимости (об испрашиваемом земельном участке).</w:t>
      </w:r>
    </w:p>
    <w:p w:rsidR="00535062" w:rsidRPr="00535062" w:rsidRDefault="00535062" w:rsidP="00535062">
      <w:pPr>
        <w:widowControl w:val="0"/>
        <w:spacing w:after="0" w:line="240" w:lineRule="auto"/>
        <w:ind w:left="840"/>
        <w:jc w:val="both"/>
        <w:rPr>
          <w:rFonts w:ascii="Times New Roman" w:eastAsia="Times New Roman" w:hAnsi="Times New Roman" w:cs="Times New Roman"/>
          <w:color w:val="000000"/>
          <w:sz w:val="28"/>
          <w:szCs w:val="28"/>
          <w:lang w:eastAsia="ru-RU"/>
        </w:rPr>
      </w:pPr>
      <w:r w:rsidRPr="00535062">
        <w:rPr>
          <w:rFonts w:ascii="Times New Roman" w:eastAsia="Times New Roman" w:hAnsi="Times New Roman" w:cs="Times New Roman"/>
          <w:color w:val="000000"/>
          <w:sz w:val="28"/>
          <w:szCs w:val="28"/>
          <w:lang w:eastAsia="ru-RU"/>
        </w:rPr>
        <w:t>Указанные документы запрашиваются Администрацией Недвиговского сельского поселения (МФЦ), в форме межведомственного взаимодействия.</w:t>
      </w:r>
    </w:p>
    <w:p w:rsidR="00535062" w:rsidRPr="00535062" w:rsidRDefault="00535062" w:rsidP="00535062">
      <w:pPr>
        <w:widowControl w:val="0"/>
        <w:spacing w:after="0" w:line="240" w:lineRule="auto"/>
        <w:ind w:left="840"/>
        <w:jc w:val="both"/>
        <w:rPr>
          <w:rFonts w:ascii="Times New Roman" w:eastAsia="Times New Roman" w:hAnsi="Times New Roman" w:cs="Times New Roman"/>
          <w:color w:val="000000"/>
          <w:sz w:val="28"/>
          <w:szCs w:val="28"/>
          <w:lang w:eastAsia="ru-RU"/>
        </w:rPr>
      </w:pPr>
      <w:r w:rsidRPr="00535062">
        <w:rPr>
          <w:rFonts w:ascii="Times New Roman" w:eastAsia="Times New Roman" w:hAnsi="Times New Roman" w:cs="Times New Roman"/>
          <w:color w:val="000000"/>
          <w:sz w:val="28"/>
          <w:szCs w:val="28"/>
          <w:lang w:eastAsia="ru-RU"/>
        </w:rPr>
        <w:t>Заявитель вправе представить документы и информацию, указанные в пункте 6.4 настоящего Административного регламента, по собственной инициативе. Неполучение или несвоевременное получение запрошенных документов, указанных в пункте 6.4. настоящего Административного регламента, не может являться основанием для отказа в предоставлении муниципальной услуги.</w:t>
      </w:r>
    </w:p>
    <w:p w:rsidR="00535062" w:rsidRPr="00535062" w:rsidRDefault="00535062" w:rsidP="00535062">
      <w:pPr>
        <w:widowControl w:val="0"/>
        <w:suppressAutoHyphens/>
        <w:spacing w:after="0" w:line="240" w:lineRule="auto"/>
        <w:ind w:left="1125"/>
        <w:jc w:val="both"/>
        <w:rPr>
          <w:rFonts w:ascii="Times New Roman" w:eastAsia="Times New Roman" w:hAnsi="Times New Roman" w:cs="Times New Roman"/>
          <w:color w:val="000000"/>
          <w:kern w:val="3"/>
          <w:sz w:val="28"/>
          <w:szCs w:val="28"/>
          <w:lang w:eastAsia="ja-JP"/>
        </w:rPr>
      </w:pPr>
    </w:p>
    <w:p w:rsidR="00535062" w:rsidRPr="00535062" w:rsidRDefault="00535062" w:rsidP="00C03ADA">
      <w:pPr>
        <w:widowControl w:val="0"/>
        <w:numPr>
          <w:ilvl w:val="0"/>
          <w:numId w:val="3"/>
        </w:numPr>
        <w:tabs>
          <w:tab w:val="left" w:pos="851"/>
          <w:tab w:val="left" w:pos="1134"/>
        </w:tabs>
        <w:autoSpaceDE w:val="0"/>
        <w:autoSpaceDN w:val="0"/>
        <w:spacing w:after="0" w:line="240" w:lineRule="auto"/>
        <w:ind w:left="0" w:firstLine="708"/>
        <w:jc w:val="both"/>
        <w:rPr>
          <w:rFonts w:ascii="Times New Roman" w:eastAsia="Times New Roman" w:hAnsi="Times New Roman" w:cs="Times New Roman"/>
          <w:sz w:val="28"/>
          <w:szCs w:val="28"/>
          <w:lang w:eastAsia="ru-RU"/>
        </w:rPr>
      </w:pPr>
      <w:r w:rsidRPr="00535062">
        <w:rPr>
          <w:rFonts w:ascii="Times New Roman" w:eastAsia="Times New Roman" w:hAnsi="Times New Roman" w:cs="Times New Roman"/>
          <w:sz w:val="28"/>
          <w:szCs w:val="28"/>
          <w:lang w:eastAsia="ru-RU"/>
        </w:rPr>
        <w:t>Настоящее постановление вступает в силу со дня подписания и подлежит обнародованию в установленном порядке.</w:t>
      </w:r>
    </w:p>
    <w:p w:rsidR="00535062" w:rsidRPr="00535062" w:rsidRDefault="00535062" w:rsidP="00C03ADA">
      <w:pPr>
        <w:widowControl w:val="0"/>
        <w:numPr>
          <w:ilvl w:val="0"/>
          <w:numId w:val="3"/>
        </w:numPr>
        <w:tabs>
          <w:tab w:val="left" w:pos="851"/>
          <w:tab w:val="left" w:pos="1134"/>
        </w:tabs>
        <w:autoSpaceDE w:val="0"/>
        <w:autoSpaceDN w:val="0"/>
        <w:spacing w:after="0" w:line="240" w:lineRule="auto"/>
        <w:ind w:left="0" w:firstLine="708"/>
        <w:jc w:val="both"/>
        <w:rPr>
          <w:rFonts w:ascii="Times New Roman" w:eastAsia="Times New Roman" w:hAnsi="Times New Roman" w:cs="Times New Roman"/>
          <w:sz w:val="28"/>
          <w:szCs w:val="28"/>
          <w:lang w:eastAsia="ru-RU"/>
        </w:rPr>
      </w:pPr>
      <w:r w:rsidRPr="00535062">
        <w:rPr>
          <w:rFonts w:ascii="Times New Roman" w:eastAsia="Times New Roman" w:hAnsi="Times New Roman" w:cs="Times New Roman"/>
          <w:sz w:val="28"/>
          <w:szCs w:val="28"/>
          <w:lang w:eastAsia="ru-RU"/>
        </w:rPr>
        <w:lastRenderedPageBreak/>
        <w:t>Контроль за исполнением настоящего постановления оставляю за собой.</w:t>
      </w:r>
    </w:p>
    <w:p w:rsidR="00535062" w:rsidRPr="00535062" w:rsidRDefault="00535062" w:rsidP="00535062">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535062" w:rsidRPr="00535062" w:rsidRDefault="00535062" w:rsidP="00535062">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535062">
        <w:rPr>
          <w:rFonts w:ascii="Times New Roman" w:eastAsia="Times New Roman" w:hAnsi="Times New Roman" w:cs="Times New Roman"/>
          <w:sz w:val="28"/>
          <w:szCs w:val="28"/>
          <w:lang w:eastAsia="ru-RU"/>
        </w:rPr>
        <w:t>Глава Администрации</w:t>
      </w:r>
    </w:p>
    <w:p w:rsidR="00535062" w:rsidRPr="00535062" w:rsidRDefault="00535062" w:rsidP="00535062">
      <w:pPr>
        <w:spacing w:after="0" w:line="240" w:lineRule="auto"/>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8"/>
          <w:szCs w:val="28"/>
          <w:lang w:eastAsia="ru-RU"/>
        </w:rPr>
        <w:t>Недвиговского сельского поселения                                        Е.Е. Харахашян</w:t>
      </w:r>
    </w:p>
    <w:p w:rsidR="00535062" w:rsidRDefault="00535062" w:rsidP="004D4409">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535062" w:rsidRDefault="00535062" w:rsidP="004D4409">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535062" w:rsidRDefault="00535062" w:rsidP="004D4409">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535062" w:rsidRPr="00535062" w:rsidRDefault="00535062" w:rsidP="00535062">
      <w:pPr>
        <w:spacing w:after="0" w:line="240" w:lineRule="auto"/>
        <w:jc w:val="center"/>
        <w:rPr>
          <w:rFonts w:ascii="Times New Roman" w:eastAsia="Times New Roman" w:hAnsi="Times New Roman" w:cs="Times New Roman"/>
          <w:b/>
          <w:sz w:val="28"/>
          <w:szCs w:val="28"/>
          <w:lang w:eastAsia="ru-RU"/>
        </w:rPr>
      </w:pPr>
      <w:r w:rsidRPr="00535062">
        <w:rPr>
          <w:rFonts w:ascii="Times New Roman" w:eastAsia="Times New Roman" w:hAnsi="Times New Roman" w:cs="Times New Roman"/>
          <w:b/>
          <w:sz w:val="28"/>
          <w:szCs w:val="28"/>
          <w:lang w:eastAsia="ru-RU"/>
        </w:rPr>
        <w:t>АДМИНИСТРАЦИЯ НЕДВИГОВСКОГО СЕЛЬСКОГО  ПОСЕЛЕНИЯ</w:t>
      </w:r>
    </w:p>
    <w:p w:rsidR="00535062" w:rsidRPr="00535062" w:rsidRDefault="00535062" w:rsidP="00535062">
      <w:pPr>
        <w:spacing w:after="0" w:line="240" w:lineRule="auto"/>
        <w:jc w:val="center"/>
        <w:rPr>
          <w:rFonts w:ascii="Times New Roman" w:eastAsia="Times New Roman" w:hAnsi="Times New Roman" w:cs="Times New Roman"/>
          <w:b/>
          <w:sz w:val="28"/>
          <w:szCs w:val="28"/>
          <w:lang w:eastAsia="ru-RU"/>
        </w:rPr>
      </w:pPr>
    </w:p>
    <w:tbl>
      <w:tblPr>
        <w:tblW w:w="0" w:type="auto"/>
        <w:tblInd w:w="31" w:type="dxa"/>
        <w:tblBorders>
          <w:top w:val="thinThickSmallGap" w:sz="12" w:space="0" w:color="auto"/>
        </w:tblBorders>
        <w:tblLook w:val="04A0" w:firstRow="1" w:lastRow="0" w:firstColumn="1" w:lastColumn="0" w:noHBand="0" w:noVBand="1"/>
      </w:tblPr>
      <w:tblGrid>
        <w:gridCol w:w="9466"/>
      </w:tblGrid>
      <w:tr w:rsidR="00535062" w:rsidRPr="00535062" w:rsidTr="00FC28C6">
        <w:trPr>
          <w:trHeight w:val="180"/>
        </w:trPr>
        <w:tc>
          <w:tcPr>
            <w:tcW w:w="9540" w:type="dxa"/>
            <w:tcBorders>
              <w:top w:val="thinThickSmallGap" w:sz="12" w:space="0" w:color="auto"/>
              <w:left w:val="nil"/>
              <w:bottom w:val="nil"/>
              <w:right w:val="nil"/>
            </w:tcBorders>
          </w:tcPr>
          <w:p w:rsidR="00535062" w:rsidRPr="00535062" w:rsidRDefault="00535062" w:rsidP="00535062">
            <w:pPr>
              <w:spacing w:after="0"/>
              <w:jc w:val="center"/>
              <w:rPr>
                <w:rFonts w:ascii="Times New Roman" w:eastAsia="Times New Roman" w:hAnsi="Times New Roman" w:cs="Times New Roman"/>
                <w:b/>
                <w:sz w:val="24"/>
                <w:szCs w:val="24"/>
              </w:rPr>
            </w:pPr>
          </w:p>
        </w:tc>
      </w:tr>
    </w:tbl>
    <w:p w:rsidR="00535062" w:rsidRPr="00535062" w:rsidRDefault="00535062" w:rsidP="00535062">
      <w:pPr>
        <w:spacing w:after="0" w:line="240" w:lineRule="auto"/>
        <w:jc w:val="center"/>
        <w:rPr>
          <w:rFonts w:ascii="Times New Roman" w:eastAsia="Times New Roman" w:hAnsi="Times New Roman" w:cs="Times New Roman"/>
          <w:b/>
          <w:sz w:val="28"/>
          <w:szCs w:val="28"/>
          <w:lang w:eastAsia="ru-RU"/>
        </w:rPr>
      </w:pPr>
      <w:r w:rsidRPr="00535062">
        <w:rPr>
          <w:rFonts w:ascii="Times New Roman" w:eastAsia="Times New Roman" w:hAnsi="Times New Roman" w:cs="Times New Roman"/>
          <w:b/>
          <w:sz w:val="28"/>
          <w:szCs w:val="28"/>
          <w:lang w:eastAsia="ru-RU"/>
        </w:rPr>
        <w:t>ПОСТАНОВЛЕНИЕ</w:t>
      </w:r>
    </w:p>
    <w:p w:rsidR="00535062" w:rsidRPr="00535062" w:rsidRDefault="00535062" w:rsidP="00535062">
      <w:pPr>
        <w:spacing w:after="0" w:line="240" w:lineRule="auto"/>
        <w:jc w:val="center"/>
        <w:rPr>
          <w:rFonts w:ascii="Times New Roman" w:eastAsia="Times New Roman" w:hAnsi="Times New Roman" w:cs="Times New Roman"/>
          <w:sz w:val="24"/>
          <w:szCs w:val="24"/>
          <w:lang w:eastAsia="ru-RU"/>
        </w:rPr>
      </w:pPr>
    </w:p>
    <w:p w:rsidR="00535062" w:rsidRPr="00535062" w:rsidRDefault="00535062" w:rsidP="00535062">
      <w:pPr>
        <w:spacing w:after="0" w:line="240" w:lineRule="auto"/>
        <w:rPr>
          <w:rFonts w:ascii="Times New Roman" w:eastAsia="Times New Roman" w:hAnsi="Times New Roman" w:cs="Times New Roman"/>
          <w:sz w:val="28"/>
          <w:szCs w:val="28"/>
          <w:lang w:eastAsia="ru-RU"/>
        </w:rPr>
      </w:pPr>
      <w:r w:rsidRPr="00535062">
        <w:rPr>
          <w:rFonts w:ascii="Times New Roman" w:eastAsia="Times New Roman" w:hAnsi="Times New Roman" w:cs="Times New Roman"/>
          <w:sz w:val="28"/>
          <w:szCs w:val="28"/>
          <w:lang w:eastAsia="ru-RU"/>
        </w:rPr>
        <w:t>17.04.2026 г.                                         № 27                               х. Недвиговка</w:t>
      </w:r>
    </w:p>
    <w:p w:rsidR="00535062" w:rsidRPr="00535062" w:rsidRDefault="00535062" w:rsidP="00535062">
      <w:pPr>
        <w:autoSpaceDE w:val="0"/>
        <w:autoSpaceDN w:val="0"/>
        <w:adjustRightInd w:val="0"/>
        <w:spacing w:after="0" w:line="240" w:lineRule="auto"/>
        <w:rPr>
          <w:rFonts w:ascii="Times New Roman" w:eastAsia="Times New Roman" w:hAnsi="Times New Roman" w:cs="Times New Roman"/>
          <w:sz w:val="24"/>
          <w:szCs w:val="24"/>
          <w:lang w:eastAsia="ru-RU"/>
        </w:rPr>
      </w:pPr>
    </w:p>
    <w:p w:rsidR="00535062" w:rsidRPr="00535062" w:rsidRDefault="00535062" w:rsidP="00535062">
      <w:pPr>
        <w:spacing w:after="0"/>
        <w:rPr>
          <w:rFonts w:ascii="Times New Roman" w:eastAsia="Times New Roman" w:hAnsi="Times New Roman" w:cs="Times New Roman"/>
          <w:bCs/>
          <w:spacing w:val="3"/>
          <w:sz w:val="28"/>
          <w:szCs w:val="28"/>
          <w:lang w:eastAsia="ru-RU"/>
        </w:rPr>
      </w:pPr>
      <w:r w:rsidRPr="00535062">
        <w:rPr>
          <w:rFonts w:ascii="Times New Roman" w:eastAsia="Times New Roman" w:hAnsi="Times New Roman" w:cs="Times New Roman"/>
          <w:bCs/>
          <w:spacing w:val="3"/>
          <w:sz w:val="28"/>
          <w:szCs w:val="28"/>
          <w:lang w:eastAsia="ru-RU"/>
        </w:rPr>
        <w:t xml:space="preserve">О внесении изменений в постановление </w:t>
      </w:r>
    </w:p>
    <w:p w:rsidR="00535062" w:rsidRPr="00535062" w:rsidRDefault="00535062" w:rsidP="00535062">
      <w:pPr>
        <w:autoSpaceDE w:val="0"/>
        <w:autoSpaceDN w:val="0"/>
        <w:adjustRightInd w:val="0"/>
        <w:spacing w:after="0" w:line="240" w:lineRule="auto"/>
        <w:rPr>
          <w:rFonts w:ascii="Times New Roman" w:eastAsia="Times New Roman" w:hAnsi="Times New Roman" w:cs="Times New Roman"/>
          <w:sz w:val="24"/>
          <w:szCs w:val="24"/>
          <w:lang w:eastAsia="ru-RU"/>
        </w:rPr>
      </w:pPr>
      <w:r w:rsidRPr="00535062">
        <w:rPr>
          <w:rFonts w:ascii="Times New Roman" w:eastAsia="Times New Roman" w:hAnsi="Times New Roman" w:cs="Times New Roman"/>
          <w:bCs/>
          <w:spacing w:val="3"/>
          <w:sz w:val="28"/>
          <w:szCs w:val="28"/>
          <w:lang w:eastAsia="ru-RU"/>
        </w:rPr>
        <w:t>№ 104 от 07.11.2025г</w:t>
      </w:r>
    </w:p>
    <w:p w:rsidR="00535062" w:rsidRPr="00535062" w:rsidRDefault="00535062" w:rsidP="00535062">
      <w:pPr>
        <w:autoSpaceDE w:val="0"/>
        <w:autoSpaceDN w:val="0"/>
        <w:adjustRightInd w:val="0"/>
        <w:spacing w:after="0" w:line="240" w:lineRule="auto"/>
        <w:rPr>
          <w:rFonts w:ascii="Times New Roman" w:eastAsia="Times New Roman" w:hAnsi="Times New Roman" w:cs="Times New Roman"/>
          <w:sz w:val="28"/>
          <w:szCs w:val="28"/>
          <w:lang w:eastAsia="ru-RU"/>
        </w:rPr>
      </w:pPr>
      <w:r w:rsidRPr="00535062">
        <w:rPr>
          <w:rFonts w:ascii="Times New Roman" w:eastAsia="Times New Roman" w:hAnsi="Times New Roman" w:cs="Times New Roman"/>
          <w:sz w:val="28"/>
          <w:szCs w:val="28"/>
          <w:lang w:eastAsia="ru-RU"/>
        </w:rPr>
        <w:t>«Об утверждении административного регламента</w:t>
      </w:r>
    </w:p>
    <w:p w:rsidR="00535062" w:rsidRPr="00535062" w:rsidRDefault="00535062" w:rsidP="00535062">
      <w:pPr>
        <w:autoSpaceDE w:val="0"/>
        <w:autoSpaceDN w:val="0"/>
        <w:adjustRightInd w:val="0"/>
        <w:spacing w:after="0" w:line="240" w:lineRule="auto"/>
        <w:rPr>
          <w:rFonts w:ascii="Times New Roman" w:eastAsia="Times New Roman" w:hAnsi="Times New Roman" w:cs="Times New Roman"/>
          <w:sz w:val="28"/>
          <w:szCs w:val="28"/>
          <w:lang w:eastAsia="ru-RU"/>
        </w:rPr>
      </w:pPr>
      <w:r w:rsidRPr="00535062">
        <w:rPr>
          <w:rFonts w:ascii="Times New Roman" w:eastAsia="Times New Roman" w:hAnsi="Times New Roman" w:cs="Times New Roman"/>
          <w:sz w:val="28"/>
          <w:szCs w:val="28"/>
          <w:lang w:eastAsia="ru-RU"/>
        </w:rPr>
        <w:t xml:space="preserve">по предоставлению муниципальной услуги </w:t>
      </w:r>
    </w:p>
    <w:p w:rsidR="00535062" w:rsidRPr="00535062" w:rsidRDefault="00535062" w:rsidP="00535062">
      <w:pPr>
        <w:spacing w:after="0" w:line="240" w:lineRule="auto"/>
        <w:rPr>
          <w:rFonts w:ascii="Times New Roman" w:eastAsia="Times New Roman" w:hAnsi="Times New Roman" w:cs="Times New Roman"/>
          <w:sz w:val="28"/>
          <w:szCs w:val="28"/>
          <w:lang w:eastAsia="ru-RU"/>
        </w:rPr>
      </w:pPr>
      <w:r w:rsidRPr="00535062">
        <w:rPr>
          <w:rFonts w:ascii="Times New Roman" w:eastAsia="Times New Roman" w:hAnsi="Times New Roman" w:cs="Times New Roman"/>
          <w:sz w:val="28"/>
          <w:szCs w:val="28"/>
          <w:lang w:eastAsia="ru-RU"/>
        </w:rPr>
        <w:t>«Заключение договоров аренды муниципального</w:t>
      </w:r>
    </w:p>
    <w:p w:rsidR="00535062" w:rsidRPr="00535062" w:rsidRDefault="00535062" w:rsidP="00535062">
      <w:pPr>
        <w:spacing w:after="0" w:line="240" w:lineRule="auto"/>
        <w:rPr>
          <w:rFonts w:ascii="Times New Roman" w:eastAsia="Times New Roman" w:hAnsi="Times New Roman" w:cs="Times New Roman"/>
          <w:sz w:val="28"/>
          <w:szCs w:val="28"/>
          <w:lang w:eastAsia="ru-RU"/>
        </w:rPr>
      </w:pPr>
      <w:r w:rsidRPr="00535062">
        <w:rPr>
          <w:rFonts w:ascii="Times New Roman" w:eastAsia="Times New Roman" w:hAnsi="Times New Roman" w:cs="Times New Roman"/>
          <w:sz w:val="28"/>
          <w:szCs w:val="28"/>
          <w:lang w:eastAsia="ru-RU"/>
        </w:rPr>
        <w:t>имущества (за исключением земельных участков)</w:t>
      </w:r>
    </w:p>
    <w:p w:rsidR="00535062" w:rsidRPr="00535062" w:rsidRDefault="00535062" w:rsidP="00535062">
      <w:pPr>
        <w:spacing w:after="0" w:line="240" w:lineRule="auto"/>
        <w:rPr>
          <w:rFonts w:ascii="Times New Roman" w:eastAsia="Times New Roman" w:hAnsi="Times New Roman" w:cs="Times New Roman"/>
          <w:sz w:val="28"/>
          <w:szCs w:val="28"/>
          <w:lang w:eastAsia="ru-RU"/>
        </w:rPr>
      </w:pPr>
      <w:r w:rsidRPr="00535062">
        <w:rPr>
          <w:rFonts w:ascii="Times New Roman" w:eastAsia="Times New Roman" w:hAnsi="Times New Roman" w:cs="Times New Roman"/>
          <w:sz w:val="28"/>
          <w:szCs w:val="28"/>
          <w:lang w:eastAsia="ru-RU"/>
        </w:rPr>
        <w:t>на новый срок</w:t>
      </w:r>
      <w:r w:rsidRPr="00535062">
        <w:rPr>
          <w:rFonts w:ascii="Times New Roman" w:eastAsia="Times New Roman" w:hAnsi="Times New Roman" w:cs="Times New Roman"/>
          <w:bCs/>
          <w:sz w:val="28"/>
          <w:szCs w:val="28"/>
          <w:lang w:eastAsia="ru-RU"/>
        </w:rPr>
        <w:t>»»</w:t>
      </w:r>
    </w:p>
    <w:p w:rsidR="00535062" w:rsidRPr="00535062" w:rsidRDefault="00535062" w:rsidP="00535062">
      <w:pPr>
        <w:spacing w:after="0" w:line="240" w:lineRule="auto"/>
        <w:rPr>
          <w:rFonts w:ascii="Times New Roman" w:eastAsia="Times New Roman" w:hAnsi="Times New Roman" w:cs="Times New Roman"/>
          <w:b/>
          <w:sz w:val="28"/>
          <w:szCs w:val="28"/>
          <w:lang w:eastAsia="ru-RU"/>
        </w:rPr>
      </w:pPr>
    </w:p>
    <w:p w:rsidR="00535062" w:rsidRPr="00535062" w:rsidRDefault="00535062" w:rsidP="0053506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35062">
        <w:rPr>
          <w:rFonts w:ascii="Times New Roman" w:eastAsia="Times New Roman" w:hAnsi="Times New Roman" w:cs="Times New Roman"/>
          <w:sz w:val="28"/>
          <w:szCs w:val="28"/>
          <w:lang w:eastAsia="ru-RU"/>
        </w:rPr>
        <w:tab/>
        <w:t>Во исполнение Федерального закона от 27.07.2010 № 210-ФЗ «Об организации предоставления государственных и муниципальных услуг», в соответствии с Уставом Недвиговского сельского поселения, в целях повышения доступности и качества предоставления муниципальных услуг,</w:t>
      </w:r>
    </w:p>
    <w:p w:rsidR="00535062" w:rsidRPr="00535062" w:rsidRDefault="00535062" w:rsidP="00535062">
      <w:pPr>
        <w:spacing w:after="0" w:line="240" w:lineRule="auto"/>
        <w:jc w:val="both"/>
        <w:rPr>
          <w:rFonts w:ascii="Times New Roman" w:eastAsia="Times New Roman" w:hAnsi="Times New Roman" w:cs="Times New Roman"/>
          <w:sz w:val="28"/>
          <w:szCs w:val="28"/>
          <w:lang w:eastAsia="ru-RU"/>
        </w:rPr>
      </w:pPr>
      <w:r w:rsidRPr="00535062">
        <w:rPr>
          <w:rFonts w:ascii="Times New Roman" w:eastAsia="Times New Roman" w:hAnsi="Times New Roman" w:cs="Times New Roman"/>
          <w:sz w:val="28"/>
          <w:szCs w:val="28"/>
          <w:lang w:eastAsia="ru-RU"/>
        </w:rPr>
        <w:t xml:space="preserve">                                                                                       </w:t>
      </w:r>
    </w:p>
    <w:p w:rsidR="00535062" w:rsidRPr="00535062" w:rsidRDefault="00535062" w:rsidP="00535062">
      <w:pPr>
        <w:spacing w:after="0" w:line="240" w:lineRule="auto"/>
        <w:jc w:val="center"/>
        <w:rPr>
          <w:rFonts w:ascii="Times New Roman" w:eastAsia="Times New Roman" w:hAnsi="Times New Roman" w:cs="Times New Roman"/>
          <w:sz w:val="28"/>
          <w:szCs w:val="28"/>
          <w:lang w:eastAsia="ru-RU"/>
        </w:rPr>
      </w:pPr>
      <w:r w:rsidRPr="00535062">
        <w:rPr>
          <w:rFonts w:ascii="Times New Roman" w:eastAsia="Times New Roman" w:hAnsi="Times New Roman" w:cs="Times New Roman"/>
          <w:sz w:val="28"/>
          <w:szCs w:val="28"/>
          <w:lang w:eastAsia="ru-RU"/>
        </w:rPr>
        <w:t>ПОСТАНОВЛЯЮ:</w:t>
      </w:r>
    </w:p>
    <w:p w:rsidR="00535062" w:rsidRPr="00535062" w:rsidRDefault="00535062" w:rsidP="00535062">
      <w:pPr>
        <w:spacing w:after="0" w:line="240" w:lineRule="auto"/>
        <w:jc w:val="center"/>
        <w:rPr>
          <w:rFonts w:ascii="Times New Roman" w:eastAsia="Times New Roman" w:hAnsi="Times New Roman" w:cs="Times New Roman"/>
          <w:sz w:val="28"/>
          <w:szCs w:val="28"/>
          <w:lang w:eastAsia="ru-RU"/>
        </w:rPr>
      </w:pPr>
    </w:p>
    <w:p w:rsidR="00535062" w:rsidRPr="00535062" w:rsidRDefault="00535062" w:rsidP="00535062">
      <w:pPr>
        <w:autoSpaceDE w:val="0"/>
        <w:autoSpaceDN w:val="0"/>
        <w:adjustRightInd w:val="0"/>
        <w:spacing w:after="0" w:line="240" w:lineRule="auto"/>
        <w:ind w:left="708"/>
        <w:rPr>
          <w:rFonts w:ascii="Times New Roman" w:eastAsia="Times New Roman" w:hAnsi="Times New Roman" w:cs="Times New Roman"/>
          <w:sz w:val="28"/>
          <w:szCs w:val="28"/>
          <w:lang w:eastAsia="ru-RU"/>
        </w:rPr>
      </w:pPr>
      <w:r w:rsidRPr="00535062">
        <w:rPr>
          <w:rFonts w:ascii="Times New Roman" w:eastAsia="Times New Roman" w:hAnsi="Times New Roman" w:cs="Times New Roman"/>
          <w:sz w:val="28"/>
          <w:szCs w:val="28"/>
          <w:lang w:eastAsia="ru-RU"/>
        </w:rPr>
        <w:t>1</w:t>
      </w:r>
      <w:r w:rsidRPr="00535062">
        <w:rPr>
          <w:rFonts w:ascii="Times New Roman" w:eastAsia="Times New Roman" w:hAnsi="Times New Roman" w:cs="Times New Roman"/>
          <w:kern w:val="3"/>
          <w:sz w:val="28"/>
          <w:szCs w:val="28"/>
          <w:lang w:eastAsia="ja-JP"/>
        </w:rPr>
        <w:t xml:space="preserve"> Внести в постановление Администрация Недвиговского сельского поселения № </w:t>
      </w:r>
      <w:r w:rsidRPr="00535062">
        <w:rPr>
          <w:rFonts w:ascii="Times New Roman" w:eastAsia="Times New Roman" w:hAnsi="Times New Roman" w:cs="Times New Roman"/>
          <w:bCs/>
          <w:spacing w:val="3"/>
          <w:sz w:val="28"/>
          <w:szCs w:val="28"/>
          <w:lang w:eastAsia="ru-RU"/>
        </w:rPr>
        <w:t xml:space="preserve">104 от 07.11.2025г. </w:t>
      </w:r>
      <w:r w:rsidRPr="00535062">
        <w:rPr>
          <w:rFonts w:ascii="Times New Roman" w:eastAsia="Times New Roman" w:hAnsi="Times New Roman" w:cs="Times New Roman"/>
          <w:kern w:val="3"/>
          <w:sz w:val="28"/>
          <w:szCs w:val="28"/>
          <w:lang w:eastAsia="ja-JP"/>
        </w:rPr>
        <w:t xml:space="preserve"> «</w:t>
      </w:r>
      <w:r w:rsidRPr="00535062">
        <w:rPr>
          <w:rFonts w:ascii="Times New Roman" w:eastAsia="Times New Roman" w:hAnsi="Times New Roman" w:cs="Times New Roman"/>
          <w:sz w:val="28"/>
          <w:szCs w:val="28"/>
          <w:lang w:eastAsia="ru-RU"/>
        </w:rPr>
        <w:t>Об утверждении административного регламента по предоставлению муниципальной услуги «Заключение договоров аренды муниципального имущества (за исключением земельных участков) на новый срок»» следующие изменения:</w:t>
      </w:r>
    </w:p>
    <w:p w:rsidR="00535062" w:rsidRPr="00535062" w:rsidRDefault="00535062" w:rsidP="00535062">
      <w:pPr>
        <w:widowControl w:val="0"/>
        <w:autoSpaceDE w:val="0"/>
        <w:autoSpaceDN w:val="0"/>
        <w:spacing w:after="0"/>
        <w:ind w:left="938"/>
        <w:jc w:val="both"/>
        <w:rPr>
          <w:rFonts w:ascii="Times New Roman" w:eastAsia="Times New Roman" w:hAnsi="Times New Roman" w:cs="Times New Roman"/>
          <w:kern w:val="3"/>
          <w:sz w:val="28"/>
          <w:szCs w:val="28"/>
          <w:lang w:eastAsia="ja-JP"/>
        </w:rPr>
      </w:pPr>
      <w:r w:rsidRPr="00535062">
        <w:rPr>
          <w:rFonts w:ascii="Times New Roman" w:eastAsia="Times New Roman" w:hAnsi="Times New Roman" w:cs="Times New Roman"/>
          <w:kern w:val="3"/>
          <w:sz w:val="28"/>
          <w:szCs w:val="28"/>
          <w:lang w:eastAsia="ja-JP"/>
        </w:rPr>
        <w:t xml:space="preserve">1.1. Изложить Приложение №4 к постановлению Администрации Недвиговского сельского поселения № </w:t>
      </w:r>
      <w:r w:rsidRPr="00535062">
        <w:rPr>
          <w:rFonts w:ascii="Times New Roman" w:eastAsia="Times New Roman" w:hAnsi="Times New Roman" w:cs="Times New Roman"/>
          <w:bCs/>
          <w:spacing w:val="3"/>
          <w:sz w:val="28"/>
          <w:szCs w:val="28"/>
          <w:lang w:eastAsia="ru-RU"/>
        </w:rPr>
        <w:t>104 от 07.11.2025г</w:t>
      </w:r>
      <w:r w:rsidRPr="00535062">
        <w:rPr>
          <w:rFonts w:ascii="Times New Roman" w:eastAsia="Times New Roman" w:hAnsi="Times New Roman" w:cs="Times New Roman"/>
          <w:kern w:val="3"/>
          <w:sz w:val="28"/>
          <w:szCs w:val="28"/>
          <w:lang w:eastAsia="ja-JP"/>
        </w:rPr>
        <w:t xml:space="preserve"> в редакции, согласно приложению к настоящему постановлению.</w:t>
      </w:r>
    </w:p>
    <w:p w:rsidR="00535062" w:rsidRPr="00535062" w:rsidRDefault="00535062" w:rsidP="00535062">
      <w:pPr>
        <w:autoSpaceDE w:val="0"/>
        <w:autoSpaceDN w:val="0"/>
        <w:adjustRightInd w:val="0"/>
        <w:spacing w:after="0" w:line="240" w:lineRule="auto"/>
        <w:ind w:left="708"/>
        <w:rPr>
          <w:rFonts w:ascii="Times New Roman" w:eastAsia="Times New Roman" w:hAnsi="Times New Roman" w:cs="Times New Roman"/>
          <w:sz w:val="28"/>
          <w:szCs w:val="28"/>
          <w:lang w:eastAsia="ru-RU"/>
        </w:rPr>
      </w:pPr>
    </w:p>
    <w:p w:rsidR="00535062" w:rsidRPr="00535062" w:rsidRDefault="00535062" w:rsidP="00535062">
      <w:pPr>
        <w:tabs>
          <w:tab w:val="left" w:pos="709"/>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535062">
        <w:rPr>
          <w:rFonts w:ascii="Times New Roman" w:eastAsia="Times New Roman" w:hAnsi="Times New Roman" w:cs="Times New Roman"/>
          <w:sz w:val="28"/>
          <w:szCs w:val="28"/>
          <w:lang w:eastAsia="ru-RU"/>
        </w:rPr>
        <w:t>2.Настоящее постановление подлежит официальному опубликованию.</w:t>
      </w:r>
    </w:p>
    <w:p w:rsidR="00535062" w:rsidRPr="00535062" w:rsidRDefault="00535062" w:rsidP="00535062">
      <w:pPr>
        <w:tabs>
          <w:tab w:val="left" w:pos="709"/>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35062">
        <w:rPr>
          <w:rFonts w:ascii="Times New Roman" w:eastAsia="Times New Roman" w:hAnsi="Times New Roman" w:cs="Times New Roman"/>
          <w:sz w:val="28"/>
          <w:szCs w:val="28"/>
          <w:lang w:eastAsia="ru-RU"/>
        </w:rPr>
        <w:tab/>
        <w:t>3.Контроль за исполнением настоящего постановления оставляю за собой.</w:t>
      </w:r>
    </w:p>
    <w:p w:rsidR="00535062" w:rsidRPr="00535062" w:rsidRDefault="00535062" w:rsidP="00535062">
      <w:pPr>
        <w:ind w:firstLine="567"/>
        <w:contextualSpacing/>
        <w:rPr>
          <w:rFonts w:ascii="Calibri" w:eastAsia="Calibri" w:hAnsi="Calibri" w:cs="Times New Roman"/>
          <w:color w:val="000000"/>
          <w:sz w:val="28"/>
          <w:szCs w:val="28"/>
          <w:lang w:eastAsia="ru-RU"/>
        </w:rPr>
      </w:pPr>
      <w:r w:rsidRPr="00535062">
        <w:rPr>
          <w:rFonts w:ascii="Calibri" w:eastAsia="Calibri" w:hAnsi="Calibri" w:cs="Times New Roman"/>
          <w:color w:val="000000"/>
          <w:sz w:val="28"/>
          <w:szCs w:val="28"/>
          <w:lang w:eastAsia="ru-RU"/>
        </w:rPr>
        <w:t xml:space="preserve">  </w:t>
      </w:r>
    </w:p>
    <w:p w:rsidR="00535062" w:rsidRPr="00535062" w:rsidRDefault="00535062" w:rsidP="00535062">
      <w:pPr>
        <w:ind w:firstLine="567"/>
        <w:contextualSpacing/>
        <w:rPr>
          <w:rFonts w:ascii="Calibri" w:eastAsia="Calibri" w:hAnsi="Calibri" w:cs="Times New Roman"/>
          <w:color w:val="000000"/>
          <w:sz w:val="24"/>
          <w:szCs w:val="24"/>
          <w:lang w:eastAsia="ru-RU"/>
        </w:rPr>
      </w:pPr>
    </w:p>
    <w:p w:rsidR="00535062" w:rsidRPr="00535062" w:rsidRDefault="00535062" w:rsidP="00535062">
      <w:pPr>
        <w:ind w:firstLine="567"/>
        <w:contextualSpacing/>
        <w:rPr>
          <w:rFonts w:ascii="Calibri" w:eastAsia="Calibri" w:hAnsi="Calibri" w:cs="Times New Roman"/>
          <w:color w:val="000000"/>
          <w:sz w:val="24"/>
          <w:szCs w:val="24"/>
          <w:lang w:eastAsia="ru-RU"/>
        </w:rPr>
      </w:pPr>
    </w:p>
    <w:p w:rsidR="00535062" w:rsidRPr="00535062" w:rsidRDefault="00535062" w:rsidP="00535062">
      <w:pPr>
        <w:ind w:firstLine="567"/>
        <w:contextualSpacing/>
        <w:rPr>
          <w:rFonts w:ascii="Calibri" w:eastAsia="Calibri" w:hAnsi="Calibri" w:cs="Times New Roman"/>
          <w:color w:val="000000"/>
          <w:sz w:val="24"/>
          <w:szCs w:val="24"/>
          <w:lang w:eastAsia="ru-RU"/>
        </w:rPr>
      </w:pPr>
    </w:p>
    <w:p w:rsidR="00535062" w:rsidRPr="00535062" w:rsidRDefault="00535062" w:rsidP="00535062">
      <w:pPr>
        <w:ind w:firstLine="567"/>
        <w:contextualSpacing/>
        <w:rPr>
          <w:rFonts w:ascii="Calibri" w:eastAsia="Calibri" w:hAnsi="Calibri" w:cs="Times New Roman"/>
          <w:color w:val="000000"/>
          <w:sz w:val="24"/>
          <w:szCs w:val="24"/>
          <w:lang w:eastAsia="ru-RU"/>
        </w:rPr>
      </w:pPr>
    </w:p>
    <w:p w:rsidR="00535062" w:rsidRPr="00535062" w:rsidRDefault="00535062" w:rsidP="00535062">
      <w:pPr>
        <w:ind w:firstLine="567"/>
        <w:contextualSpacing/>
        <w:rPr>
          <w:rFonts w:ascii="Calibri" w:eastAsia="Calibri" w:hAnsi="Calibri" w:cs="Times New Roman"/>
          <w:color w:val="000000"/>
          <w:sz w:val="24"/>
          <w:szCs w:val="24"/>
          <w:lang w:eastAsia="ru-RU"/>
        </w:rPr>
      </w:pPr>
    </w:p>
    <w:p w:rsidR="00535062" w:rsidRPr="00535062" w:rsidRDefault="00535062" w:rsidP="0053506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35062">
        <w:rPr>
          <w:rFonts w:ascii="Times New Roman" w:eastAsia="Times New Roman" w:hAnsi="Times New Roman" w:cs="Times New Roman"/>
          <w:color w:val="000000"/>
          <w:sz w:val="28"/>
          <w:szCs w:val="28"/>
          <w:lang w:eastAsia="ru-RU"/>
        </w:rPr>
        <w:t>Глава Администрации Недвиговского</w:t>
      </w:r>
    </w:p>
    <w:p w:rsidR="00535062" w:rsidRPr="00535062" w:rsidRDefault="00535062" w:rsidP="0053506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35062">
        <w:rPr>
          <w:rFonts w:ascii="Times New Roman" w:eastAsia="Times New Roman" w:hAnsi="Times New Roman" w:cs="Times New Roman"/>
          <w:color w:val="000000"/>
          <w:sz w:val="28"/>
          <w:szCs w:val="28"/>
          <w:lang w:eastAsia="ru-RU"/>
        </w:rPr>
        <w:t>сельского поселения                                                                         Е.Е. Харахашян</w:t>
      </w:r>
    </w:p>
    <w:p w:rsidR="00535062" w:rsidRPr="00535062" w:rsidRDefault="00535062" w:rsidP="0053506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35062">
        <w:rPr>
          <w:rFonts w:ascii="Times New Roman" w:eastAsia="Times New Roman" w:hAnsi="Times New Roman" w:cs="Times New Roman"/>
          <w:color w:val="000000"/>
          <w:sz w:val="28"/>
          <w:szCs w:val="28"/>
          <w:lang w:eastAsia="ru-RU"/>
        </w:rPr>
        <w:t> </w:t>
      </w:r>
    </w:p>
    <w:p w:rsidR="00535062" w:rsidRPr="00535062" w:rsidRDefault="00535062" w:rsidP="00535062">
      <w:pPr>
        <w:spacing w:after="0" w:line="240" w:lineRule="auto"/>
        <w:jc w:val="right"/>
        <w:rPr>
          <w:rFonts w:ascii="Times New Roman" w:eastAsia="Times New Roman" w:hAnsi="Times New Roman" w:cs="Times New Roman"/>
          <w:color w:val="000000"/>
          <w:sz w:val="24"/>
          <w:szCs w:val="24"/>
          <w:lang w:eastAsia="ru-RU"/>
        </w:rPr>
      </w:pPr>
      <w:r w:rsidRPr="00535062">
        <w:rPr>
          <w:rFonts w:ascii="Times New Roman" w:eastAsia="Times New Roman" w:hAnsi="Times New Roman" w:cs="Times New Roman"/>
          <w:color w:val="000000"/>
          <w:sz w:val="24"/>
          <w:szCs w:val="24"/>
          <w:lang w:eastAsia="ru-RU"/>
        </w:rPr>
        <w:t xml:space="preserve">Приложение к </w:t>
      </w:r>
    </w:p>
    <w:p w:rsidR="00535062" w:rsidRPr="00535062" w:rsidRDefault="00535062" w:rsidP="00535062">
      <w:pPr>
        <w:spacing w:after="0" w:line="240" w:lineRule="auto"/>
        <w:jc w:val="right"/>
        <w:rPr>
          <w:rFonts w:ascii="Times New Roman" w:eastAsia="Times New Roman" w:hAnsi="Times New Roman" w:cs="Times New Roman"/>
          <w:color w:val="000000"/>
          <w:sz w:val="24"/>
          <w:szCs w:val="24"/>
          <w:lang w:eastAsia="ru-RU"/>
        </w:rPr>
      </w:pPr>
      <w:r w:rsidRPr="00535062">
        <w:rPr>
          <w:rFonts w:ascii="Times New Roman" w:eastAsia="Times New Roman" w:hAnsi="Times New Roman" w:cs="Times New Roman"/>
          <w:color w:val="000000"/>
          <w:sz w:val="24"/>
          <w:szCs w:val="24"/>
          <w:lang w:eastAsia="ru-RU"/>
        </w:rPr>
        <w:t>постановлению от 17.04.2026 №27</w:t>
      </w:r>
    </w:p>
    <w:p w:rsidR="00535062" w:rsidRPr="00535062" w:rsidRDefault="00535062" w:rsidP="00535062">
      <w:pPr>
        <w:spacing w:after="0" w:line="240" w:lineRule="auto"/>
        <w:jc w:val="right"/>
        <w:rPr>
          <w:rFonts w:ascii="Times New Roman" w:eastAsia="Times New Roman" w:hAnsi="Times New Roman" w:cs="Times New Roman"/>
          <w:color w:val="000000"/>
          <w:sz w:val="24"/>
          <w:szCs w:val="24"/>
          <w:lang w:eastAsia="ru-RU"/>
        </w:rPr>
      </w:pPr>
      <w:r w:rsidRPr="00535062">
        <w:rPr>
          <w:rFonts w:ascii="Times New Roman" w:eastAsia="Times New Roman" w:hAnsi="Times New Roman" w:cs="Times New Roman"/>
          <w:color w:val="000000"/>
          <w:sz w:val="24"/>
          <w:szCs w:val="24"/>
          <w:lang w:eastAsia="ru-RU"/>
        </w:rPr>
        <w:t xml:space="preserve"> </w:t>
      </w:r>
    </w:p>
    <w:p w:rsidR="00535062" w:rsidRPr="00535062" w:rsidRDefault="00535062" w:rsidP="00535062">
      <w:pPr>
        <w:spacing w:after="0" w:line="240" w:lineRule="auto"/>
        <w:jc w:val="right"/>
        <w:rPr>
          <w:rFonts w:ascii="Times New Roman" w:eastAsia="Times New Roman" w:hAnsi="Times New Roman" w:cs="Times New Roman"/>
          <w:color w:val="000000"/>
          <w:sz w:val="24"/>
          <w:szCs w:val="24"/>
          <w:lang w:eastAsia="ru-RU"/>
        </w:rPr>
      </w:pPr>
      <w:r w:rsidRPr="00535062">
        <w:rPr>
          <w:rFonts w:ascii="Times New Roman" w:eastAsia="Times New Roman" w:hAnsi="Times New Roman" w:cs="Times New Roman"/>
          <w:color w:val="000000"/>
          <w:sz w:val="24"/>
          <w:szCs w:val="24"/>
          <w:lang w:eastAsia="ru-RU"/>
        </w:rPr>
        <w:t>Приложение № 4</w:t>
      </w:r>
    </w:p>
    <w:p w:rsidR="00535062" w:rsidRPr="00535062" w:rsidRDefault="00535062" w:rsidP="00535062">
      <w:pPr>
        <w:spacing w:after="0" w:line="240" w:lineRule="auto"/>
        <w:jc w:val="right"/>
        <w:rPr>
          <w:rFonts w:ascii="Times New Roman" w:eastAsia="Times New Roman" w:hAnsi="Times New Roman" w:cs="Times New Roman"/>
          <w:color w:val="000000"/>
          <w:sz w:val="24"/>
          <w:szCs w:val="24"/>
          <w:lang w:eastAsia="ru-RU"/>
        </w:rPr>
      </w:pPr>
      <w:r w:rsidRPr="00535062">
        <w:rPr>
          <w:rFonts w:ascii="Times New Roman" w:eastAsia="Times New Roman" w:hAnsi="Times New Roman" w:cs="Times New Roman"/>
          <w:color w:val="000000"/>
          <w:sz w:val="24"/>
          <w:szCs w:val="24"/>
          <w:lang w:eastAsia="ru-RU"/>
        </w:rPr>
        <w:t>к административному регламенту</w:t>
      </w:r>
    </w:p>
    <w:p w:rsidR="00535062" w:rsidRPr="00535062" w:rsidRDefault="00535062" w:rsidP="00535062">
      <w:pPr>
        <w:spacing w:after="0" w:line="240" w:lineRule="auto"/>
        <w:jc w:val="right"/>
        <w:rPr>
          <w:rFonts w:ascii="Times New Roman" w:eastAsia="Times New Roman" w:hAnsi="Times New Roman" w:cs="Times New Roman"/>
          <w:color w:val="000000"/>
          <w:sz w:val="24"/>
          <w:szCs w:val="24"/>
          <w:lang w:eastAsia="ru-RU"/>
        </w:rPr>
      </w:pPr>
      <w:r w:rsidRPr="00535062">
        <w:rPr>
          <w:rFonts w:ascii="Times New Roman" w:eastAsia="Times New Roman" w:hAnsi="Times New Roman" w:cs="Times New Roman"/>
          <w:color w:val="000000"/>
          <w:sz w:val="24"/>
          <w:szCs w:val="24"/>
          <w:lang w:eastAsia="ru-RU"/>
        </w:rPr>
        <w:t>предоставления муниципальной услуги</w:t>
      </w:r>
    </w:p>
    <w:p w:rsidR="00535062" w:rsidRPr="00535062" w:rsidRDefault="00535062" w:rsidP="00535062">
      <w:pPr>
        <w:spacing w:after="0" w:line="240" w:lineRule="auto"/>
        <w:jc w:val="right"/>
        <w:rPr>
          <w:rFonts w:ascii="Times New Roman" w:eastAsia="Times New Roman" w:hAnsi="Times New Roman" w:cs="Times New Roman"/>
          <w:color w:val="000000"/>
          <w:sz w:val="24"/>
          <w:szCs w:val="24"/>
          <w:lang w:eastAsia="ru-RU"/>
        </w:rPr>
      </w:pPr>
      <w:r w:rsidRPr="00535062">
        <w:rPr>
          <w:rFonts w:ascii="Times New Roman" w:eastAsia="Times New Roman" w:hAnsi="Times New Roman" w:cs="Times New Roman"/>
          <w:color w:val="000000"/>
          <w:sz w:val="24"/>
          <w:szCs w:val="24"/>
          <w:lang w:eastAsia="ru-RU"/>
        </w:rPr>
        <w:t>«Заключение договоров аренды муниципального</w:t>
      </w:r>
    </w:p>
    <w:p w:rsidR="00535062" w:rsidRPr="00535062" w:rsidRDefault="00535062" w:rsidP="00535062">
      <w:pPr>
        <w:spacing w:after="0" w:line="240" w:lineRule="auto"/>
        <w:jc w:val="right"/>
        <w:rPr>
          <w:rFonts w:ascii="Times New Roman" w:eastAsia="Times New Roman" w:hAnsi="Times New Roman" w:cs="Times New Roman"/>
          <w:color w:val="000000"/>
          <w:sz w:val="24"/>
          <w:szCs w:val="24"/>
          <w:lang w:eastAsia="ru-RU"/>
        </w:rPr>
      </w:pPr>
      <w:r w:rsidRPr="00535062">
        <w:rPr>
          <w:rFonts w:ascii="Times New Roman" w:eastAsia="Times New Roman" w:hAnsi="Times New Roman" w:cs="Times New Roman"/>
          <w:color w:val="000000"/>
          <w:sz w:val="24"/>
          <w:szCs w:val="24"/>
          <w:lang w:eastAsia="ru-RU"/>
        </w:rPr>
        <w:t xml:space="preserve"> имущества (за исключением земельных участков)</w:t>
      </w:r>
    </w:p>
    <w:p w:rsidR="00535062" w:rsidRPr="00535062" w:rsidRDefault="00535062" w:rsidP="00535062">
      <w:pPr>
        <w:spacing w:after="0" w:line="240" w:lineRule="auto"/>
        <w:jc w:val="right"/>
        <w:rPr>
          <w:rFonts w:ascii="Times New Roman" w:eastAsia="Times New Roman" w:hAnsi="Times New Roman" w:cs="Times New Roman"/>
          <w:color w:val="000000"/>
          <w:sz w:val="24"/>
          <w:szCs w:val="24"/>
          <w:lang w:eastAsia="ru-RU"/>
        </w:rPr>
      </w:pPr>
      <w:r w:rsidRPr="00535062">
        <w:rPr>
          <w:rFonts w:ascii="Times New Roman" w:eastAsia="Times New Roman" w:hAnsi="Times New Roman" w:cs="Times New Roman"/>
          <w:color w:val="000000"/>
          <w:sz w:val="24"/>
          <w:szCs w:val="24"/>
          <w:lang w:eastAsia="ru-RU"/>
        </w:rPr>
        <w:t xml:space="preserve"> на новый срок»</w:t>
      </w:r>
    </w:p>
    <w:p w:rsidR="00535062" w:rsidRPr="00535062" w:rsidRDefault="00535062" w:rsidP="00535062">
      <w:pPr>
        <w:spacing w:after="0" w:line="240" w:lineRule="auto"/>
        <w:jc w:val="right"/>
        <w:rPr>
          <w:rFonts w:ascii="Times New Roman" w:eastAsia="Times New Roman" w:hAnsi="Times New Roman" w:cs="Times New Roman"/>
          <w:color w:val="000000"/>
          <w:sz w:val="24"/>
          <w:szCs w:val="24"/>
          <w:lang w:eastAsia="ru-RU"/>
        </w:rPr>
      </w:pPr>
    </w:p>
    <w:p w:rsidR="00535062" w:rsidRPr="00535062" w:rsidRDefault="00535062" w:rsidP="00535062">
      <w:pPr>
        <w:spacing w:after="0" w:line="240" w:lineRule="auto"/>
        <w:jc w:val="center"/>
        <w:rPr>
          <w:rFonts w:ascii="Times New Roman" w:eastAsia="Times New Roman" w:hAnsi="Times New Roman" w:cs="Times New Roman"/>
          <w:b/>
          <w:color w:val="000000"/>
          <w:sz w:val="24"/>
          <w:szCs w:val="24"/>
          <w:lang w:eastAsia="ru-RU"/>
        </w:rPr>
      </w:pPr>
      <w:r w:rsidRPr="00535062">
        <w:rPr>
          <w:rFonts w:ascii="Times New Roman" w:eastAsia="Times New Roman" w:hAnsi="Times New Roman" w:cs="Times New Roman"/>
          <w:b/>
          <w:color w:val="000000"/>
          <w:sz w:val="24"/>
          <w:szCs w:val="24"/>
          <w:lang w:eastAsia="ru-RU"/>
        </w:rPr>
        <w:t>Образец заявления о предоставлении услуги</w:t>
      </w:r>
    </w:p>
    <w:p w:rsidR="00535062" w:rsidRPr="00535062" w:rsidRDefault="00535062" w:rsidP="00535062">
      <w:pPr>
        <w:spacing w:after="0" w:line="240" w:lineRule="auto"/>
        <w:rPr>
          <w:rFonts w:ascii="Times New Roman" w:eastAsia="Times New Roman" w:hAnsi="Times New Roman" w:cs="Times New Roman"/>
          <w:color w:val="000000"/>
          <w:sz w:val="24"/>
          <w:szCs w:val="24"/>
          <w:lang w:eastAsia="ru-RU"/>
        </w:rPr>
      </w:pPr>
    </w:p>
    <w:p w:rsidR="00535062" w:rsidRPr="00535062" w:rsidRDefault="00535062" w:rsidP="00535062">
      <w:pPr>
        <w:widowControl w:val="0"/>
        <w:spacing w:after="0" w:line="240" w:lineRule="auto"/>
        <w:ind w:firstLine="567"/>
        <w:jc w:val="both"/>
        <w:rPr>
          <w:rFonts w:ascii="Times New Roman" w:eastAsia="Times New Roman" w:hAnsi="Times New Roman" w:cs="Times New Roman"/>
          <w:sz w:val="28"/>
          <w:szCs w:val="28"/>
          <w:lang w:eastAsia="ru-RU"/>
        </w:rPr>
      </w:pPr>
      <w:r w:rsidRPr="00535062">
        <w:rPr>
          <w:rFonts w:ascii="Times New Roman" w:eastAsia="Times New Roman" w:hAnsi="Times New Roman" w:cs="Times New Roman"/>
          <w:sz w:val="28"/>
          <w:szCs w:val="28"/>
          <w:lang w:eastAsia="ru-RU"/>
        </w:rPr>
        <w:t xml:space="preserve">                      </w:t>
      </w:r>
    </w:p>
    <w:tbl>
      <w:tblPr>
        <w:tblW w:w="10421" w:type="dxa"/>
        <w:tblLook w:val="01E0" w:firstRow="1" w:lastRow="1" w:firstColumn="1" w:lastColumn="1" w:noHBand="0" w:noVBand="0"/>
      </w:tblPr>
      <w:tblGrid>
        <w:gridCol w:w="3085"/>
        <w:gridCol w:w="7310"/>
        <w:gridCol w:w="26"/>
      </w:tblGrid>
      <w:tr w:rsidR="00535062" w:rsidRPr="00535062" w:rsidTr="00FC28C6">
        <w:trPr>
          <w:gridAfter w:val="1"/>
          <w:wAfter w:w="26" w:type="dxa"/>
        </w:trPr>
        <w:tc>
          <w:tcPr>
            <w:tcW w:w="3085" w:type="dxa"/>
          </w:tcPr>
          <w:p w:rsidR="00535062" w:rsidRPr="00535062" w:rsidRDefault="00535062" w:rsidP="00535062">
            <w:pPr>
              <w:spacing w:after="0" w:line="240" w:lineRule="auto"/>
              <w:jc w:val="right"/>
              <w:rPr>
                <w:rFonts w:ascii="Times New Roman" w:eastAsia="Times New Roman" w:hAnsi="Times New Roman" w:cs="Times New Roman"/>
                <w:color w:val="0070C0"/>
                <w:sz w:val="24"/>
                <w:szCs w:val="24"/>
                <w:lang w:eastAsia="ru-RU"/>
              </w:rPr>
            </w:pPr>
          </w:p>
        </w:tc>
        <w:tc>
          <w:tcPr>
            <w:tcW w:w="7310" w:type="dxa"/>
          </w:tcPr>
          <w:p w:rsidR="00535062" w:rsidRPr="00535062" w:rsidRDefault="00535062" w:rsidP="00535062">
            <w:pPr>
              <w:spacing w:after="0" w:line="240" w:lineRule="auto"/>
              <w:rPr>
                <w:rFonts w:ascii="Times New Roman" w:eastAsia="Times New Roman" w:hAnsi="Times New Roman" w:cs="Times New Roman"/>
                <w:color w:val="0070C0"/>
                <w:sz w:val="24"/>
                <w:szCs w:val="24"/>
                <w:lang w:eastAsia="ru-RU"/>
              </w:rPr>
            </w:pPr>
            <w:r w:rsidRPr="00535062">
              <w:rPr>
                <w:rFonts w:ascii="Times New Roman" w:eastAsia="Times New Roman" w:hAnsi="Times New Roman" w:cs="Times New Roman"/>
                <w:sz w:val="24"/>
                <w:szCs w:val="24"/>
                <w:lang w:eastAsia="ru-RU"/>
              </w:rPr>
              <w:t>Главе Администрации Недвиговского сельского поселения</w:t>
            </w:r>
          </w:p>
        </w:tc>
      </w:tr>
      <w:tr w:rsidR="00535062" w:rsidRPr="00535062" w:rsidTr="00FC28C6">
        <w:tc>
          <w:tcPr>
            <w:tcW w:w="3085" w:type="dxa"/>
            <w:shd w:val="clear" w:color="auto" w:fill="auto"/>
          </w:tcPr>
          <w:p w:rsidR="00535062" w:rsidRPr="00535062" w:rsidRDefault="00535062" w:rsidP="00535062">
            <w:pPr>
              <w:spacing w:after="0" w:line="240" w:lineRule="auto"/>
              <w:jc w:val="right"/>
              <w:rPr>
                <w:rFonts w:ascii="Times New Roman" w:eastAsia="Times New Roman" w:hAnsi="Times New Roman" w:cs="Times New Roman"/>
                <w:color w:val="0070C0"/>
                <w:sz w:val="24"/>
                <w:szCs w:val="24"/>
                <w:lang w:eastAsia="ru-RU"/>
              </w:rPr>
            </w:pPr>
          </w:p>
        </w:tc>
        <w:tc>
          <w:tcPr>
            <w:tcW w:w="7336" w:type="dxa"/>
            <w:gridSpan w:val="2"/>
            <w:shd w:val="clear" w:color="auto" w:fill="auto"/>
          </w:tcPr>
          <w:p w:rsidR="00535062" w:rsidRPr="00535062" w:rsidRDefault="00535062" w:rsidP="00535062">
            <w:pPr>
              <w:spacing w:after="0" w:line="240" w:lineRule="auto"/>
              <w:rPr>
                <w:rFonts w:ascii="Times New Roman" w:eastAsia="Times New Roman" w:hAnsi="Times New Roman" w:cs="Times New Roman"/>
                <w:b/>
                <w:sz w:val="24"/>
                <w:szCs w:val="24"/>
                <w:lang w:eastAsia="ru-RU"/>
              </w:rPr>
            </w:pPr>
          </w:p>
        </w:tc>
      </w:tr>
      <w:tr w:rsidR="00535062" w:rsidRPr="00535062" w:rsidTr="00FC28C6">
        <w:tc>
          <w:tcPr>
            <w:tcW w:w="3085" w:type="dxa"/>
            <w:shd w:val="clear" w:color="auto" w:fill="auto"/>
          </w:tcPr>
          <w:p w:rsidR="00535062" w:rsidRPr="00535062" w:rsidRDefault="00535062" w:rsidP="00535062">
            <w:pPr>
              <w:spacing w:after="0" w:line="240" w:lineRule="auto"/>
              <w:jc w:val="right"/>
              <w:rPr>
                <w:rFonts w:ascii="Times New Roman" w:eastAsia="Times New Roman" w:hAnsi="Times New Roman" w:cs="Times New Roman"/>
                <w:color w:val="7030A0"/>
                <w:sz w:val="24"/>
                <w:szCs w:val="24"/>
                <w:lang w:eastAsia="ru-RU"/>
              </w:rPr>
            </w:pPr>
          </w:p>
        </w:tc>
        <w:tc>
          <w:tcPr>
            <w:tcW w:w="7336" w:type="dxa"/>
            <w:gridSpan w:val="2"/>
            <w:shd w:val="clear" w:color="auto" w:fill="auto"/>
          </w:tcPr>
          <w:p w:rsidR="00535062" w:rsidRPr="00535062" w:rsidRDefault="00535062" w:rsidP="005350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(для физических лиц):</w:t>
            </w:r>
          </w:p>
          <w:p w:rsidR="00535062" w:rsidRPr="00535062" w:rsidRDefault="00535062" w:rsidP="005350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Ф.И.О.______________________________________________</w:t>
            </w:r>
          </w:p>
          <w:p w:rsidR="00535062" w:rsidRPr="00535062" w:rsidRDefault="00535062" w:rsidP="00535062">
            <w:pPr>
              <w:spacing w:after="0" w:line="240" w:lineRule="auto"/>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документ, удостоверяющий личность: ___________________</w:t>
            </w:r>
          </w:p>
          <w:p w:rsidR="00535062" w:rsidRPr="00535062" w:rsidRDefault="00535062" w:rsidP="00535062">
            <w:pPr>
              <w:spacing w:after="0" w:line="240" w:lineRule="auto"/>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серия______________ № _________________</w:t>
            </w:r>
          </w:p>
          <w:p w:rsidR="00535062" w:rsidRPr="00535062" w:rsidRDefault="00535062" w:rsidP="00535062">
            <w:pPr>
              <w:spacing w:after="0" w:line="240" w:lineRule="auto"/>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выдан «____» _____ г._________________________________</w:t>
            </w:r>
          </w:p>
          <w:p w:rsidR="00535062" w:rsidRPr="00535062" w:rsidRDefault="00535062" w:rsidP="00535062">
            <w:pPr>
              <w:spacing w:after="0" w:line="240" w:lineRule="auto"/>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 xml:space="preserve">                                                         (кем выдан)</w:t>
            </w:r>
          </w:p>
          <w:p w:rsidR="00535062" w:rsidRPr="00535062" w:rsidRDefault="00535062" w:rsidP="00535062">
            <w:pPr>
              <w:spacing w:after="0" w:line="240" w:lineRule="auto"/>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Место регистрации: ___________________________________</w:t>
            </w:r>
          </w:p>
          <w:p w:rsidR="00535062" w:rsidRPr="00535062" w:rsidRDefault="00535062" w:rsidP="00535062">
            <w:pPr>
              <w:spacing w:after="0" w:line="240" w:lineRule="auto"/>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СНИЛС _____________________________________________</w:t>
            </w:r>
          </w:p>
          <w:p w:rsidR="00535062" w:rsidRPr="00535062" w:rsidRDefault="00535062" w:rsidP="00535062">
            <w:pPr>
              <w:spacing w:after="0" w:line="240" w:lineRule="auto"/>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Контактный телефон: _________________________________</w:t>
            </w:r>
          </w:p>
          <w:p w:rsidR="00535062" w:rsidRPr="00535062" w:rsidRDefault="00535062" w:rsidP="00535062">
            <w:pPr>
              <w:autoSpaceDE w:val="0"/>
              <w:autoSpaceDN w:val="0"/>
              <w:adjustRightInd w:val="0"/>
              <w:spacing w:after="0" w:line="240" w:lineRule="auto"/>
              <w:rPr>
                <w:rFonts w:ascii="Times New Roman" w:eastAsia="Times New Roman" w:hAnsi="Times New Roman" w:cs="Times New Roman"/>
                <w:i/>
                <w:sz w:val="24"/>
                <w:szCs w:val="24"/>
                <w:lang w:eastAsia="ru-RU"/>
              </w:rPr>
            </w:pPr>
            <w:r w:rsidRPr="00535062">
              <w:rPr>
                <w:rFonts w:ascii="Times New Roman" w:eastAsia="Times New Roman" w:hAnsi="Times New Roman" w:cs="Times New Roman"/>
                <w:sz w:val="24"/>
                <w:szCs w:val="24"/>
                <w:lang w:val="en-US" w:eastAsia="ru-RU"/>
              </w:rPr>
              <w:t>e</w:t>
            </w:r>
            <w:r w:rsidRPr="00535062">
              <w:rPr>
                <w:rFonts w:ascii="Times New Roman" w:eastAsia="Times New Roman" w:hAnsi="Times New Roman" w:cs="Times New Roman"/>
                <w:sz w:val="24"/>
                <w:szCs w:val="24"/>
                <w:lang w:eastAsia="ru-RU"/>
              </w:rPr>
              <w:t>-</w:t>
            </w:r>
            <w:r w:rsidRPr="00535062">
              <w:rPr>
                <w:rFonts w:ascii="Times New Roman" w:eastAsia="Times New Roman" w:hAnsi="Times New Roman" w:cs="Times New Roman"/>
                <w:sz w:val="24"/>
                <w:szCs w:val="24"/>
                <w:lang w:val="en-US" w:eastAsia="ru-RU"/>
              </w:rPr>
              <w:t>mail</w:t>
            </w:r>
            <w:r w:rsidRPr="00535062">
              <w:rPr>
                <w:rFonts w:ascii="Times New Roman" w:eastAsia="Times New Roman" w:hAnsi="Times New Roman" w:cs="Times New Roman"/>
                <w:sz w:val="24"/>
                <w:szCs w:val="24"/>
                <w:lang w:eastAsia="ru-RU"/>
              </w:rPr>
              <w:t xml:space="preserve"> ______________________________ </w:t>
            </w:r>
            <w:r w:rsidRPr="00535062">
              <w:rPr>
                <w:rFonts w:ascii="Times New Roman" w:eastAsia="Times New Roman" w:hAnsi="Times New Roman" w:cs="Times New Roman"/>
                <w:i/>
                <w:sz w:val="24"/>
                <w:szCs w:val="24"/>
                <w:lang w:eastAsia="ru-RU"/>
              </w:rPr>
              <w:t>(при наличии)</w:t>
            </w:r>
          </w:p>
          <w:p w:rsidR="00535062" w:rsidRPr="00535062" w:rsidRDefault="00535062" w:rsidP="00535062">
            <w:pPr>
              <w:spacing w:after="0" w:line="240" w:lineRule="auto"/>
              <w:rPr>
                <w:rFonts w:ascii="Times New Roman" w:eastAsia="Times New Roman" w:hAnsi="Times New Roman" w:cs="Times New Roman"/>
                <w:sz w:val="24"/>
                <w:szCs w:val="24"/>
                <w:lang w:eastAsia="ru-RU"/>
              </w:rPr>
            </w:pPr>
          </w:p>
        </w:tc>
      </w:tr>
      <w:tr w:rsidR="00535062" w:rsidRPr="00535062" w:rsidTr="00FC28C6">
        <w:trPr>
          <w:trHeight w:val="2425"/>
        </w:trPr>
        <w:tc>
          <w:tcPr>
            <w:tcW w:w="3085" w:type="dxa"/>
            <w:shd w:val="clear" w:color="auto" w:fill="auto"/>
          </w:tcPr>
          <w:p w:rsidR="00535062" w:rsidRPr="00535062" w:rsidRDefault="00535062" w:rsidP="00535062">
            <w:pPr>
              <w:spacing w:after="0" w:line="240" w:lineRule="auto"/>
              <w:jc w:val="right"/>
              <w:rPr>
                <w:rFonts w:ascii="Times New Roman" w:eastAsia="Times New Roman" w:hAnsi="Times New Roman" w:cs="Times New Roman"/>
                <w:color w:val="7030A0"/>
                <w:sz w:val="24"/>
                <w:szCs w:val="24"/>
                <w:lang w:eastAsia="ru-RU"/>
              </w:rPr>
            </w:pPr>
          </w:p>
        </w:tc>
        <w:tc>
          <w:tcPr>
            <w:tcW w:w="7336" w:type="dxa"/>
            <w:gridSpan w:val="2"/>
            <w:shd w:val="clear" w:color="auto" w:fill="auto"/>
          </w:tcPr>
          <w:p w:rsidR="00535062" w:rsidRPr="00535062" w:rsidRDefault="00535062" w:rsidP="00535062">
            <w:pPr>
              <w:spacing w:after="0" w:line="240" w:lineRule="auto"/>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для юридических лиц):</w:t>
            </w:r>
          </w:p>
          <w:p w:rsidR="00535062" w:rsidRPr="00535062" w:rsidRDefault="00535062" w:rsidP="00535062">
            <w:pPr>
              <w:spacing w:after="0" w:line="240" w:lineRule="auto"/>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 xml:space="preserve">Наименование ________________________________________ </w:t>
            </w:r>
          </w:p>
          <w:p w:rsidR="00535062" w:rsidRPr="00535062" w:rsidRDefault="00535062" w:rsidP="00535062">
            <w:pPr>
              <w:spacing w:after="0" w:line="240" w:lineRule="auto"/>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документ о государственной регистрации в качестве юридического лица________________________________________________</w:t>
            </w:r>
          </w:p>
          <w:p w:rsidR="00535062" w:rsidRPr="00535062" w:rsidRDefault="00535062" w:rsidP="00535062">
            <w:pPr>
              <w:spacing w:after="0" w:line="240" w:lineRule="auto"/>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 xml:space="preserve">серия ____________№____________________, </w:t>
            </w:r>
          </w:p>
          <w:p w:rsidR="00535062" w:rsidRPr="00535062" w:rsidRDefault="00535062" w:rsidP="00535062">
            <w:pPr>
              <w:spacing w:after="0" w:line="240" w:lineRule="auto"/>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дата регистрации «______» _______________________ г.</w:t>
            </w:r>
          </w:p>
          <w:p w:rsidR="00535062" w:rsidRPr="00535062" w:rsidRDefault="00535062" w:rsidP="005350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Юридический адрес: __________________________________</w:t>
            </w:r>
          </w:p>
          <w:p w:rsidR="00535062" w:rsidRPr="00535062" w:rsidRDefault="00535062" w:rsidP="00535062">
            <w:pPr>
              <w:widowControl w:val="0"/>
              <w:spacing w:after="0" w:line="240" w:lineRule="auto"/>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в лице _____________________________________________,</w:t>
            </w:r>
          </w:p>
          <w:p w:rsidR="00535062" w:rsidRPr="00535062" w:rsidRDefault="00535062" w:rsidP="00535062">
            <w:pPr>
              <w:widowControl w:val="0"/>
              <w:spacing w:after="0" w:line="240" w:lineRule="auto"/>
              <w:jc w:val="center"/>
              <w:rPr>
                <w:rFonts w:ascii="Times New Roman" w:eastAsia="Times New Roman" w:hAnsi="Times New Roman" w:cs="Times New Roman"/>
                <w:sz w:val="16"/>
                <w:szCs w:val="16"/>
                <w:lang w:eastAsia="ru-RU"/>
              </w:rPr>
            </w:pPr>
            <w:r w:rsidRPr="00535062">
              <w:rPr>
                <w:rFonts w:ascii="Times New Roman" w:eastAsia="Times New Roman" w:hAnsi="Times New Roman" w:cs="Times New Roman"/>
                <w:sz w:val="16"/>
                <w:szCs w:val="16"/>
                <w:lang w:eastAsia="ru-RU"/>
              </w:rPr>
              <w:t>(Ф.И.О., должность)</w:t>
            </w:r>
          </w:p>
          <w:p w:rsidR="00535062" w:rsidRPr="00535062" w:rsidRDefault="00535062" w:rsidP="00535062">
            <w:pPr>
              <w:widowControl w:val="0"/>
              <w:spacing w:after="0" w:line="240" w:lineRule="auto"/>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действующего на основании____________________________,</w:t>
            </w:r>
          </w:p>
          <w:p w:rsidR="00535062" w:rsidRPr="00535062" w:rsidRDefault="00535062" w:rsidP="00535062">
            <w:pPr>
              <w:widowControl w:val="0"/>
              <w:spacing w:after="0" w:line="240" w:lineRule="auto"/>
              <w:jc w:val="center"/>
              <w:rPr>
                <w:rFonts w:ascii="Times New Roman" w:eastAsia="Times New Roman" w:hAnsi="Times New Roman" w:cs="Times New Roman"/>
                <w:sz w:val="16"/>
                <w:szCs w:val="16"/>
                <w:lang w:eastAsia="ru-RU"/>
              </w:rPr>
            </w:pPr>
            <w:r w:rsidRPr="00535062">
              <w:rPr>
                <w:rFonts w:ascii="Times New Roman" w:eastAsia="Times New Roman" w:hAnsi="Times New Roman" w:cs="Times New Roman"/>
                <w:sz w:val="16"/>
                <w:szCs w:val="16"/>
                <w:lang w:eastAsia="ru-RU"/>
              </w:rPr>
              <w:t xml:space="preserve">                                                       (доверенность, номер, дата, иное)</w:t>
            </w:r>
          </w:p>
          <w:p w:rsidR="00535062" w:rsidRPr="00535062" w:rsidRDefault="00535062" w:rsidP="0053506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Телефон: _________________ Факс: ______________________</w:t>
            </w:r>
          </w:p>
          <w:p w:rsidR="00535062" w:rsidRPr="00535062" w:rsidRDefault="00535062" w:rsidP="00535062">
            <w:pPr>
              <w:autoSpaceDE w:val="0"/>
              <w:autoSpaceDN w:val="0"/>
              <w:adjustRightInd w:val="0"/>
              <w:spacing w:after="0" w:line="240" w:lineRule="auto"/>
              <w:rPr>
                <w:rFonts w:ascii="Times New Roman" w:eastAsia="Times New Roman" w:hAnsi="Times New Roman" w:cs="Times New Roman"/>
                <w:i/>
                <w:sz w:val="24"/>
                <w:szCs w:val="24"/>
                <w:lang w:eastAsia="ru-RU"/>
              </w:rPr>
            </w:pPr>
            <w:r w:rsidRPr="00535062">
              <w:rPr>
                <w:rFonts w:ascii="Times New Roman" w:eastAsia="Times New Roman" w:hAnsi="Times New Roman" w:cs="Times New Roman"/>
                <w:sz w:val="24"/>
                <w:szCs w:val="24"/>
                <w:lang w:val="en-US" w:eastAsia="ru-RU"/>
              </w:rPr>
              <w:t>e</w:t>
            </w:r>
            <w:r w:rsidRPr="00535062">
              <w:rPr>
                <w:rFonts w:ascii="Times New Roman" w:eastAsia="Times New Roman" w:hAnsi="Times New Roman" w:cs="Times New Roman"/>
                <w:sz w:val="24"/>
                <w:szCs w:val="24"/>
                <w:lang w:eastAsia="ru-RU"/>
              </w:rPr>
              <w:t>-</w:t>
            </w:r>
            <w:r w:rsidRPr="00535062">
              <w:rPr>
                <w:rFonts w:ascii="Times New Roman" w:eastAsia="Times New Roman" w:hAnsi="Times New Roman" w:cs="Times New Roman"/>
                <w:sz w:val="24"/>
                <w:szCs w:val="24"/>
                <w:lang w:val="en-US" w:eastAsia="ru-RU"/>
              </w:rPr>
              <w:t>mail</w:t>
            </w:r>
            <w:r w:rsidRPr="00535062">
              <w:rPr>
                <w:rFonts w:ascii="Times New Roman" w:eastAsia="Times New Roman" w:hAnsi="Times New Roman" w:cs="Times New Roman"/>
                <w:sz w:val="24"/>
                <w:szCs w:val="24"/>
                <w:lang w:eastAsia="ru-RU"/>
              </w:rPr>
              <w:t xml:space="preserve"> ______________________________ </w:t>
            </w:r>
            <w:r w:rsidRPr="00535062">
              <w:rPr>
                <w:rFonts w:ascii="Times New Roman" w:eastAsia="Times New Roman" w:hAnsi="Times New Roman" w:cs="Times New Roman"/>
                <w:i/>
                <w:sz w:val="24"/>
                <w:szCs w:val="24"/>
                <w:lang w:eastAsia="ru-RU"/>
              </w:rPr>
              <w:t>(при наличии)</w:t>
            </w:r>
          </w:p>
          <w:p w:rsidR="00535062" w:rsidRPr="00535062" w:rsidRDefault="00535062" w:rsidP="00535062">
            <w:pPr>
              <w:widowControl w:val="0"/>
              <w:spacing w:after="0" w:line="240" w:lineRule="auto"/>
              <w:rPr>
                <w:rFonts w:ascii="Times New Roman" w:eastAsia="Times New Roman" w:hAnsi="Times New Roman" w:cs="Times New Roman"/>
                <w:sz w:val="24"/>
                <w:szCs w:val="24"/>
                <w:lang w:eastAsia="ru-RU"/>
              </w:rPr>
            </w:pPr>
          </w:p>
          <w:p w:rsidR="00535062" w:rsidRPr="00535062" w:rsidRDefault="00535062" w:rsidP="00535062">
            <w:pPr>
              <w:spacing w:after="0" w:line="240" w:lineRule="auto"/>
              <w:rPr>
                <w:rFonts w:ascii="Times New Roman" w:eastAsia="Times New Roman" w:hAnsi="Times New Roman" w:cs="Times New Roman"/>
                <w:sz w:val="24"/>
                <w:szCs w:val="24"/>
                <w:lang w:eastAsia="ru-RU"/>
              </w:rPr>
            </w:pPr>
          </w:p>
        </w:tc>
      </w:tr>
    </w:tbl>
    <w:p w:rsidR="00535062" w:rsidRPr="00535062" w:rsidRDefault="00535062" w:rsidP="00535062">
      <w:pPr>
        <w:spacing w:after="0" w:line="240" w:lineRule="auto"/>
        <w:jc w:val="center"/>
        <w:rPr>
          <w:rFonts w:ascii="Times New Roman" w:eastAsia="Times New Roman" w:hAnsi="Times New Roman" w:cs="Times New Roman"/>
          <w:b/>
          <w:sz w:val="24"/>
          <w:szCs w:val="24"/>
          <w:lang w:eastAsia="ru-RU"/>
        </w:rPr>
      </w:pPr>
      <w:r w:rsidRPr="00535062">
        <w:rPr>
          <w:rFonts w:ascii="Times New Roman" w:eastAsia="Times New Roman" w:hAnsi="Times New Roman" w:cs="Times New Roman"/>
          <w:b/>
          <w:sz w:val="24"/>
          <w:szCs w:val="24"/>
          <w:lang w:eastAsia="ru-RU"/>
        </w:rPr>
        <w:t xml:space="preserve">   </w:t>
      </w:r>
      <w:r w:rsidRPr="00535062">
        <w:rPr>
          <w:rFonts w:ascii="Times New Roman" w:eastAsia="Times New Roman" w:hAnsi="Times New Roman" w:cs="Times New Roman"/>
          <w:b/>
          <w:sz w:val="24"/>
          <w:szCs w:val="24"/>
          <w:lang w:eastAsia="ar-SA"/>
        </w:rPr>
        <w:t xml:space="preserve">  </w:t>
      </w:r>
      <w:r w:rsidRPr="00535062">
        <w:rPr>
          <w:rFonts w:ascii="Times New Roman" w:eastAsia="Times New Roman" w:hAnsi="Times New Roman" w:cs="Times New Roman"/>
          <w:b/>
          <w:sz w:val="24"/>
          <w:szCs w:val="24"/>
          <w:lang w:eastAsia="ru-RU"/>
        </w:rPr>
        <w:t>Заявление</w:t>
      </w:r>
    </w:p>
    <w:p w:rsidR="00535062" w:rsidRPr="00535062" w:rsidRDefault="00535062" w:rsidP="00535062">
      <w:pPr>
        <w:widowControl w:val="0"/>
        <w:spacing w:after="0" w:line="240" w:lineRule="auto"/>
        <w:ind w:firstLine="567"/>
        <w:jc w:val="both"/>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ar-SA"/>
        </w:rPr>
        <w:t>Прошу предоставить ____________________________________________________ _______________________________________________________________________________ (указать ка</w:t>
      </w:r>
      <w:r w:rsidRPr="00535062">
        <w:rPr>
          <w:rFonts w:ascii="Times New Roman" w:eastAsia="Times New Roman" w:hAnsi="Times New Roman" w:cs="Times New Roman"/>
          <w:sz w:val="24"/>
          <w:szCs w:val="24"/>
          <w:lang w:eastAsia="ru-RU"/>
        </w:rPr>
        <w:t>кое имущество заявитель просить предоставить в аренду на новый срок: помещение, здание или иное, за исключением земельных участков)</w:t>
      </w:r>
      <w:r w:rsidRPr="00535062">
        <w:rPr>
          <w:rFonts w:ascii="Times New Roman" w:eastAsia="Times New Roman" w:hAnsi="Times New Roman" w:cs="Times New Roman"/>
          <w:sz w:val="24"/>
          <w:szCs w:val="24"/>
          <w:lang w:eastAsia="ar-SA"/>
        </w:rPr>
        <w:t xml:space="preserve"> расположенное по адресу:____________________________________________________________, площадью _______________кв.м.(при наличии) с кадастровым номером ______________________(при наличии),  </w:t>
      </w:r>
      <w:r w:rsidRPr="00535062">
        <w:rPr>
          <w:rFonts w:ascii="Times New Roman" w:eastAsia="Times New Roman" w:hAnsi="Times New Roman" w:cs="Times New Roman"/>
          <w:sz w:val="24"/>
          <w:szCs w:val="24"/>
          <w:lang w:eastAsia="ru-RU"/>
        </w:rPr>
        <w:t>для _______________________________ (указать цель использования имущества) на срок аренды с_____________ по ______________.</w:t>
      </w:r>
    </w:p>
    <w:p w:rsidR="00535062" w:rsidRPr="00535062" w:rsidRDefault="00535062" w:rsidP="00535062">
      <w:pPr>
        <w:tabs>
          <w:tab w:val="center" w:pos="4677"/>
          <w:tab w:val="right" w:pos="9355"/>
        </w:tabs>
        <w:spacing w:after="0" w:line="240" w:lineRule="auto"/>
        <w:jc w:val="both"/>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 xml:space="preserve">       Результат предоставления услуги прошу выдать следующим способом (нужное подчеркнуть):</w:t>
      </w:r>
    </w:p>
    <w:p w:rsidR="00535062" w:rsidRPr="00535062" w:rsidRDefault="00535062" w:rsidP="00535062">
      <w:pPr>
        <w:tabs>
          <w:tab w:val="center" w:pos="4677"/>
          <w:tab w:val="right" w:pos="9355"/>
        </w:tabs>
        <w:spacing w:after="0" w:line="240" w:lineRule="auto"/>
        <w:jc w:val="both"/>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lastRenderedPageBreak/>
        <w:t>в Администрации Недвиговского сельского поселения;</w:t>
      </w:r>
    </w:p>
    <w:p w:rsidR="00535062" w:rsidRPr="00535062" w:rsidRDefault="00535062" w:rsidP="00535062">
      <w:pPr>
        <w:tabs>
          <w:tab w:val="center" w:pos="4677"/>
          <w:tab w:val="right" w:pos="9355"/>
        </w:tabs>
        <w:spacing w:after="0" w:line="240" w:lineRule="auto"/>
        <w:jc w:val="both"/>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в МФЦ;</w:t>
      </w:r>
    </w:p>
    <w:p w:rsidR="00535062" w:rsidRPr="00535062" w:rsidRDefault="00535062" w:rsidP="00535062">
      <w:pPr>
        <w:tabs>
          <w:tab w:val="center" w:pos="4677"/>
          <w:tab w:val="right" w:pos="9355"/>
        </w:tabs>
        <w:spacing w:after="0" w:line="240" w:lineRule="auto"/>
        <w:jc w:val="both"/>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 xml:space="preserve">посредством ЕПГУ; </w:t>
      </w:r>
    </w:p>
    <w:p w:rsidR="00535062" w:rsidRPr="00535062" w:rsidRDefault="00535062" w:rsidP="00535062">
      <w:pPr>
        <w:tabs>
          <w:tab w:val="center" w:pos="4677"/>
          <w:tab w:val="right" w:pos="9355"/>
        </w:tabs>
        <w:spacing w:after="0" w:line="240" w:lineRule="auto"/>
        <w:jc w:val="both"/>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по почте.</w:t>
      </w:r>
    </w:p>
    <w:p w:rsidR="00535062" w:rsidRPr="00535062" w:rsidRDefault="00535062" w:rsidP="00535062">
      <w:pPr>
        <w:spacing w:after="0" w:line="240" w:lineRule="auto"/>
        <w:jc w:val="both"/>
        <w:rPr>
          <w:rFonts w:ascii="Times New Roman" w:eastAsia="Times New Roman" w:hAnsi="Times New Roman" w:cs="Times New Roman"/>
          <w:color w:val="7030A0"/>
          <w:sz w:val="24"/>
          <w:szCs w:val="24"/>
          <w:lang w:eastAsia="ru-RU"/>
        </w:rPr>
      </w:pPr>
      <w:r w:rsidRPr="00535062">
        <w:rPr>
          <w:rFonts w:ascii="Times New Roman" w:eastAsia="Times New Roman" w:hAnsi="Times New Roman" w:cs="Times New Roman"/>
          <w:color w:val="7030A0"/>
          <w:sz w:val="24"/>
          <w:szCs w:val="24"/>
          <w:lang w:eastAsia="ru-RU"/>
        </w:rPr>
        <w:t xml:space="preserve">          </w:t>
      </w:r>
      <w:r w:rsidRPr="00535062">
        <w:rPr>
          <w:rFonts w:ascii="Times New Roman" w:eastAsia="Times New Roman" w:hAnsi="Times New Roman" w:cs="Times New Roman"/>
          <w:sz w:val="24"/>
          <w:szCs w:val="24"/>
          <w:lang w:eastAsia="ru-RU"/>
        </w:rPr>
        <w:t>В связи с данным заявлением и в рамках оказания муниципальной услуги я согласен (а) на обработку моих персональных данных в Администрации</w:t>
      </w:r>
      <w:r w:rsidRPr="00535062">
        <w:rPr>
          <w:rFonts w:ascii="Times New Roman" w:eastAsia="Times New Roman" w:hAnsi="Times New Roman" w:cs="Times New Roman"/>
          <w:color w:val="7030A0"/>
          <w:sz w:val="24"/>
          <w:szCs w:val="24"/>
          <w:lang w:eastAsia="ru-RU"/>
        </w:rPr>
        <w:t xml:space="preserve"> </w:t>
      </w:r>
      <w:r w:rsidRPr="00535062">
        <w:rPr>
          <w:rFonts w:ascii="Times New Roman" w:eastAsia="Times New Roman" w:hAnsi="Times New Roman" w:cs="Times New Roman"/>
          <w:sz w:val="24"/>
          <w:szCs w:val="24"/>
          <w:lang w:eastAsia="ru-RU"/>
        </w:rPr>
        <w:t>Недвиговского сельского поселения (МФЦ).</w:t>
      </w:r>
    </w:p>
    <w:p w:rsidR="00535062" w:rsidRPr="00535062" w:rsidRDefault="00535062" w:rsidP="00535062">
      <w:pPr>
        <w:spacing w:after="0" w:line="240" w:lineRule="auto"/>
        <w:jc w:val="both"/>
        <w:textAlignment w:val="top"/>
        <w:rPr>
          <w:rFonts w:ascii="Times New Roman" w:eastAsia="Times New Roman" w:hAnsi="Times New Roman" w:cs="Times New Roman"/>
          <w:color w:val="7030A0"/>
          <w:sz w:val="24"/>
          <w:szCs w:val="24"/>
          <w:lang w:eastAsia="ar-SA"/>
        </w:rPr>
      </w:pPr>
    </w:p>
    <w:p w:rsidR="00535062" w:rsidRPr="00535062" w:rsidRDefault="00535062" w:rsidP="00535062">
      <w:pPr>
        <w:spacing w:after="0" w:line="240" w:lineRule="auto"/>
        <w:jc w:val="both"/>
        <w:textAlignment w:val="top"/>
        <w:rPr>
          <w:rFonts w:ascii="Times New Roman" w:eastAsia="Times New Roman" w:hAnsi="Times New Roman" w:cs="Times New Roman"/>
          <w:sz w:val="24"/>
          <w:szCs w:val="24"/>
          <w:lang w:eastAsia="ar-SA"/>
        </w:rPr>
      </w:pPr>
      <w:r w:rsidRPr="00535062">
        <w:rPr>
          <w:rFonts w:ascii="Times New Roman" w:eastAsia="Times New Roman" w:hAnsi="Times New Roman" w:cs="Times New Roman"/>
          <w:sz w:val="24"/>
          <w:szCs w:val="24"/>
          <w:lang w:eastAsia="ar-SA"/>
        </w:rPr>
        <w:t>Приложение: документы по описи.</w:t>
      </w:r>
    </w:p>
    <w:p w:rsidR="00535062" w:rsidRPr="00535062" w:rsidRDefault="00535062" w:rsidP="00535062">
      <w:pPr>
        <w:spacing w:after="0" w:line="240" w:lineRule="auto"/>
        <w:jc w:val="both"/>
        <w:textAlignment w:val="top"/>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ar-SA"/>
        </w:rPr>
        <w:t>(в описи указываются прилагаемые к заявлению документы, которые заявитель обязан предоставить с соответствия с Приложением № 3 к настоящему регламенту, и иные документы,</w:t>
      </w:r>
      <w:r w:rsidRPr="00535062">
        <w:rPr>
          <w:rFonts w:ascii="Times New Roman" w:eastAsia="Times New Roman" w:hAnsi="Times New Roman" w:cs="Times New Roman"/>
          <w:sz w:val="24"/>
          <w:szCs w:val="24"/>
          <w:lang w:eastAsia="ru-RU"/>
        </w:rPr>
        <w:t xml:space="preserve"> которые заявитель вправе представить, необходимые с его точки зрения, для пояснения истории объекта запроса)</w:t>
      </w:r>
    </w:p>
    <w:p w:rsidR="00535062" w:rsidRPr="00535062" w:rsidRDefault="00535062" w:rsidP="00535062">
      <w:pPr>
        <w:tabs>
          <w:tab w:val="center" w:pos="4677"/>
          <w:tab w:val="right" w:pos="9355"/>
        </w:tabs>
        <w:spacing w:after="0" w:line="240" w:lineRule="auto"/>
        <w:jc w:val="both"/>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 xml:space="preserve"> </w:t>
      </w:r>
    </w:p>
    <w:p w:rsidR="00535062" w:rsidRPr="00535062" w:rsidRDefault="00535062" w:rsidP="00535062">
      <w:pPr>
        <w:tabs>
          <w:tab w:val="center" w:pos="4677"/>
          <w:tab w:val="right" w:pos="9355"/>
        </w:tabs>
        <w:spacing w:after="0" w:line="240" w:lineRule="auto"/>
        <w:jc w:val="both"/>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«____» _______________20____г.</w:t>
      </w:r>
    </w:p>
    <w:p w:rsidR="00535062" w:rsidRPr="00535062" w:rsidRDefault="00535062" w:rsidP="00535062">
      <w:pPr>
        <w:tabs>
          <w:tab w:val="center" w:pos="4677"/>
          <w:tab w:val="right" w:pos="9355"/>
        </w:tabs>
        <w:spacing w:after="0" w:line="240" w:lineRule="auto"/>
        <w:jc w:val="both"/>
        <w:rPr>
          <w:rFonts w:ascii="Times New Roman" w:eastAsia="Times New Roman" w:hAnsi="Times New Roman" w:cs="Times New Roman"/>
          <w:sz w:val="24"/>
          <w:szCs w:val="24"/>
          <w:vertAlign w:val="superscript"/>
          <w:lang w:eastAsia="ar-SA"/>
        </w:rPr>
      </w:pPr>
    </w:p>
    <w:p w:rsidR="00535062" w:rsidRPr="00535062" w:rsidRDefault="00535062" w:rsidP="00535062">
      <w:pPr>
        <w:tabs>
          <w:tab w:val="center" w:pos="4677"/>
          <w:tab w:val="right" w:pos="9355"/>
        </w:tabs>
        <w:spacing w:after="0" w:line="240" w:lineRule="auto"/>
        <w:jc w:val="both"/>
        <w:rPr>
          <w:rFonts w:ascii="Times New Roman" w:eastAsia="Times New Roman" w:hAnsi="Times New Roman" w:cs="Times New Roman"/>
          <w:sz w:val="24"/>
          <w:szCs w:val="24"/>
          <w:lang w:eastAsia="ar-SA"/>
        </w:rPr>
      </w:pPr>
      <w:r w:rsidRPr="00535062">
        <w:rPr>
          <w:rFonts w:ascii="Times New Roman" w:eastAsia="Times New Roman" w:hAnsi="Times New Roman" w:cs="Times New Roman"/>
          <w:sz w:val="24"/>
          <w:szCs w:val="24"/>
          <w:lang w:eastAsia="ar-SA"/>
        </w:rPr>
        <w:t>Подпись заявителя __________________ /_______________________________/</w:t>
      </w:r>
    </w:p>
    <w:p w:rsidR="00535062" w:rsidRPr="00535062" w:rsidRDefault="00535062" w:rsidP="00535062">
      <w:pPr>
        <w:tabs>
          <w:tab w:val="center" w:pos="4677"/>
          <w:tab w:val="right" w:pos="9355"/>
        </w:tabs>
        <w:spacing w:after="0" w:line="240" w:lineRule="auto"/>
        <w:rPr>
          <w:rFonts w:ascii="Times New Roman" w:eastAsia="Times New Roman" w:hAnsi="Times New Roman" w:cs="Times New Roman"/>
          <w:sz w:val="24"/>
          <w:szCs w:val="24"/>
          <w:vertAlign w:val="superscript"/>
          <w:lang w:eastAsia="ar-SA"/>
        </w:rPr>
      </w:pPr>
      <w:r w:rsidRPr="00535062">
        <w:rPr>
          <w:rFonts w:ascii="Times New Roman" w:eastAsia="Times New Roman" w:hAnsi="Times New Roman" w:cs="Times New Roman"/>
          <w:sz w:val="24"/>
          <w:szCs w:val="24"/>
          <w:vertAlign w:val="superscript"/>
          <w:lang w:eastAsia="ar-SA"/>
        </w:rPr>
        <w:t>(доверенного лица)</w:t>
      </w:r>
    </w:p>
    <w:p w:rsidR="00535062" w:rsidRPr="00535062" w:rsidRDefault="00535062" w:rsidP="00535062">
      <w:pPr>
        <w:tabs>
          <w:tab w:val="center" w:pos="4677"/>
          <w:tab w:val="right" w:pos="9355"/>
        </w:tabs>
        <w:spacing w:after="0" w:line="240" w:lineRule="auto"/>
        <w:jc w:val="both"/>
        <w:rPr>
          <w:rFonts w:ascii="Times New Roman" w:eastAsia="Times New Roman" w:hAnsi="Times New Roman" w:cs="Times New Roman"/>
          <w:sz w:val="24"/>
          <w:szCs w:val="24"/>
          <w:lang w:eastAsia="ar-SA"/>
        </w:rPr>
      </w:pPr>
      <w:r w:rsidRPr="00535062">
        <w:rPr>
          <w:rFonts w:ascii="Times New Roman" w:eastAsia="Times New Roman" w:hAnsi="Times New Roman" w:cs="Times New Roman"/>
          <w:sz w:val="24"/>
          <w:szCs w:val="24"/>
          <w:lang w:eastAsia="ar-SA"/>
        </w:rPr>
        <w:t>(Для доверенного лица) по доверенности от «____» _________________ 20___ года, удостоверенной ________________________________________________,</w:t>
      </w:r>
    </w:p>
    <w:p w:rsidR="00535062" w:rsidRPr="00535062" w:rsidRDefault="00535062" w:rsidP="00535062">
      <w:pPr>
        <w:tabs>
          <w:tab w:val="center" w:pos="4677"/>
          <w:tab w:val="right" w:pos="9355"/>
        </w:tabs>
        <w:spacing w:after="0" w:line="240" w:lineRule="auto"/>
        <w:jc w:val="both"/>
        <w:rPr>
          <w:rFonts w:ascii="Times New Roman" w:eastAsia="Times New Roman" w:hAnsi="Times New Roman" w:cs="Times New Roman"/>
          <w:sz w:val="24"/>
          <w:szCs w:val="24"/>
          <w:lang w:eastAsia="ar-SA"/>
        </w:rPr>
      </w:pPr>
      <w:r w:rsidRPr="00535062">
        <w:rPr>
          <w:rFonts w:ascii="Times New Roman" w:eastAsia="Times New Roman" w:hAnsi="Times New Roman" w:cs="Times New Roman"/>
          <w:sz w:val="24"/>
          <w:szCs w:val="24"/>
          <w:lang w:eastAsia="ar-SA"/>
        </w:rPr>
        <w:t>реестр № ______________.</w:t>
      </w:r>
    </w:p>
    <w:p w:rsidR="00535062" w:rsidRPr="00535062" w:rsidRDefault="00535062" w:rsidP="00535062">
      <w:pPr>
        <w:tabs>
          <w:tab w:val="center" w:pos="4677"/>
          <w:tab w:val="right" w:pos="9355"/>
        </w:tabs>
        <w:spacing w:after="0" w:line="240" w:lineRule="auto"/>
        <w:jc w:val="both"/>
        <w:rPr>
          <w:rFonts w:ascii="Times New Roman" w:eastAsia="Times New Roman" w:hAnsi="Times New Roman" w:cs="Times New Roman"/>
          <w:sz w:val="24"/>
          <w:szCs w:val="24"/>
          <w:lang w:eastAsia="ar-SA"/>
        </w:rPr>
      </w:pPr>
      <w:r w:rsidRPr="00535062">
        <w:rPr>
          <w:rFonts w:ascii="Times New Roman" w:eastAsia="Times New Roman" w:hAnsi="Times New Roman" w:cs="Times New Roman"/>
          <w:sz w:val="24"/>
          <w:szCs w:val="24"/>
          <w:lang w:eastAsia="ar-SA"/>
        </w:rPr>
        <w:tab/>
      </w:r>
      <w:r w:rsidRPr="00535062">
        <w:rPr>
          <w:rFonts w:ascii="Times New Roman" w:eastAsia="Times New Roman" w:hAnsi="Times New Roman" w:cs="Times New Roman"/>
          <w:sz w:val="24"/>
          <w:szCs w:val="24"/>
          <w:lang w:eastAsia="ar-SA"/>
        </w:rPr>
        <w:tab/>
      </w:r>
    </w:p>
    <w:p w:rsidR="00535062" w:rsidRPr="00535062" w:rsidRDefault="00535062" w:rsidP="00535062">
      <w:pPr>
        <w:tabs>
          <w:tab w:val="center" w:pos="4677"/>
          <w:tab w:val="right" w:pos="9355"/>
        </w:tabs>
        <w:spacing w:after="0" w:line="240" w:lineRule="auto"/>
        <w:jc w:val="both"/>
        <w:rPr>
          <w:rFonts w:ascii="Times New Roman" w:eastAsia="Times New Roman" w:hAnsi="Times New Roman" w:cs="Times New Roman"/>
          <w:sz w:val="24"/>
          <w:szCs w:val="24"/>
          <w:lang w:eastAsia="ar-SA"/>
        </w:rPr>
      </w:pPr>
      <w:r w:rsidRPr="00535062">
        <w:rPr>
          <w:rFonts w:ascii="Times New Roman" w:eastAsia="Times New Roman" w:hAnsi="Times New Roman" w:cs="Times New Roman"/>
          <w:sz w:val="24"/>
          <w:szCs w:val="24"/>
          <w:lang w:eastAsia="ru-RU"/>
        </w:rPr>
        <w:t xml:space="preserve">Дата приема заявления </w:t>
      </w:r>
      <w:r w:rsidRPr="00535062">
        <w:rPr>
          <w:rFonts w:ascii="Times New Roman" w:eastAsia="Times New Roman" w:hAnsi="Times New Roman" w:cs="Times New Roman"/>
          <w:sz w:val="24"/>
          <w:szCs w:val="24"/>
          <w:lang w:eastAsia="ar-SA"/>
        </w:rPr>
        <w:t>«____» ______________ 20__ г.</w:t>
      </w:r>
    </w:p>
    <w:p w:rsidR="00535062" w:rsidRPr="00535062" w:rsidRDefault="00535062" w:rsidP="00535062">
      <w:pPr>
        <w:tabs>
          <w:tab w:val="center" w:pos="4677"/>
          <w:tab w:val="right" w:pos="9355"/>
        </w:tabs>
        <w:spacing w:after="0" w:line="240" w:lineRule="auto"/>
        <w:jc w:val="both"/>
        <w:rPr>
          <w:rFonts w:ascii="Times New Roman" w:eastAsia="Times New Roman" w:hAnsi="Times New Roman" w:cs="Times New Roman"/>
          <w:i/>
          <w:sz w:val="24"/>
          <w:szCs w:val="24"/>
          <w:lang w:eastAsia="ru-RU"/>
        </w:rPr>
      </w:pPr>
      <w:r w:rsidRPr="00535062">
        <w:rPr>
          <w:rFonts w:ascii="Times New Roman" w:eastAsia="Times New Roman" w:hAnsi="Times New Roman" w:cs="Times New Roman"/>
          <w:sz w:val="24"/>
          <w:szCs w:val="24"/>
          <w:lang w:eastAsia="ar-SA"/>
        </w:rPr>
        <w:t xml:space="preserve">ФИО, подпись </w:t>
      </w:r>
      <w:r w:rsidRPr="00535062">
        <w:rPr>
          <w:rFonts w:ascii="Times New Roman" w:eastAsia="Times New Roman" w:hAnsi="Times New Roman" w:cs="Times New Roman"/>
          <w:sz w:val="24"/>
          <w:szCs w:val="24"/>
          <w:lang w:eastAsia="ru-RU"/>
        </w:rPr>
        <w:t>должностного лица</w:t>
      </w:r>
      <w:r w:rsidRPr="00535062">
        <w:rPr>
          <w:rFonts w:ascii="Times New Roman" w:eastAsia="Times New Roman" w:hAnsi="Times New Roman" w:cs="Times New Roman"/>
          <w:sz w:val="24"/>
          <w:szCs w:val="24"/>
          <w:lang w:eastAsia="ar-SA"/>
        </w:rPr>
        <w:t>, принявшего заявление __________________ /_______________________________/</w:t>
      </w:r>
      <w:r w:rsidRPr="00535062">
        <w:rPr>
          <w:rFonts w:ascii="Times New Roman" w:eastAsia="Times New Roman" w:hAnsi="Times New Roman" w:cs="Times New Roman"/>
          <w:sz w:val="24"/>
          <w:szCs w:val="24"/>
          <w:lang w:eastAsia="ru-RU"/>
        </w:rPr>
        <w:br w:type="page"/>
      </w:r>
      <w:r w:rsidRPr="00535062">
        <w:rPr>
          <w:rFonts w:ascii="Times New Roman" w:eastAsia="Times New Roman" w:hAnsi="Times New Roman" w:cs="Times New Roman"/>
          <w:sz w:val="24"/>
          <w:szCs w:val="24"/>
          <w:lang w:eastAsia="ru-RU"/>
        </w:rPr>
        <w:lastRenderedPageBreak/>
        <w:t>(на обороте листа с заявлением)</w:t>
      </w:r>
    </w:p>
    <w:p w:rsidR="00535062" w:rsidRPr="00535062" w:rsidRDefault="00535062" w:rsidP="00535062">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535062" w:rsidRPr="00535062" w:rsidRDefault="00535062" w:rsidP="00535062">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535062" w:rsidRPr="00535062" w:rsidRDefault="00535062" w:rsidP="00535062">
      <w:pPr>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535062">
        <w:rPr>
          <w:rFonts w:ascii="Times New Roman" w:eastAsia="Times New Roman" w:hAnsi="Times New Roman" w:cs="Times New Roman"/>
          <w:b/>
          <w:sz w:val="24"/>
          <w:szCs w:val="24"/>
          <w:lang w:eastAsia="ru-RU"/>
        </w:rPr>
        <w:t>ОПИСЬ</w:t>
      </w:r>
    </w:p>
    <w:p w:rsidR="00535062" w:rsidRPr="00535062" w:rsidRDefault="00535062" w:rsidP="00535062">
      <w:pPr>
        <w:spacing w:after="0" w:line="240" w:lineRule="auto"/>
        <w:ind w:firstLine="567"/>
        <w:jc w:val="center"/>
        <w:rPr>
          <w:rFonts w:ascii="Times New Roman" w:eastAsia="Times New Roman" w:hAnsi="Times New Roman" w:cs="Times New Roman"/>
          <w:b/>
          <w:sz w:val="24"/>
          <w:szCs w:val="24"/>
          <w:lang w:eastAsia="ru-RU"/>
        </w:rPr>
      </w:pPr>
      <w:r w:rsidRPr="00535062">
        <w:rPr>
          <w:rFonts w:ascii="Times New Roman" w:eastAsia="Times New Roman" w:hAnsi="Times New Roman" w:cs="Times New Roman"/>
          <w:b/>
          <w:sz w:val="24"/>
          <w:szCs w:val="24"/>
          <w:lang w:eastAsia="ru-RU"/>
        </w:rPr>
        <w:t xml:space="preserve">прилагаемых документов к заявлению </w:t>
      </w:r>
    </w:p>
    <w:p w:rsidR="00535062" w:rsidRPr="00535062" w:rsidRDefault="00535062" w:rsidP="00535062">
      <w:pPr>
        <w:spacing w:after="0" w:line="240" w:lineRule="auto"/>
        <w:jc w:val="center"/>
        <w:rPr>
          <w:rFonts w:ascii="Times New Roman" w:eastAsia="Times New Roman" w:hAnsi="Times New Roman" w:cs="Times New Roman"/>
          <w:bCs/>
          <w:sz w:val="24"/>
          <w:szCs w:val="24"/>
          <w:lang w:eastAsia="ru-RU"/>
        </w:rPr>
      </w:pPr>
    </w:p>
    <w:tbl>
      <w:tblPr>
        <w:tblW w:w="9858" w:type="dxa"/>
        <w:tblInd w:w="-111" w:type="dxa"/>
        <w:tblLayout w:type="fixed"/>
        <w:tblLook w:val="0000" w:firstRow="0" w:lastRow="0" w:firstColumn="0" w:lastColumn="0" w:noHBand="0" w:noVBand="0"/>
      </w:tblPr>
      <w:tblGrid>
        <w:gridCol w:w="680"/>
        <w:gridCol w:w="4869"/>
        <w:gridCol w:w="1672"/>
        <w:gridCol w:w="2637"/>
      </w:tblGrid>
      <w:tr w:rsidR="00535062" w:rsidRPr="00535062" w:rsidTr="00FC28C6">
        <w:trPr>
          <w:cantSplit/>
        </w:trPr>
        <w:tc>
          <w:tcPr>
            <w:tcW w:w="680" w:type="dxa"/>
            <w:tcBorders>
              <w:top w:val="single" w:sz="4" w:space="0" w:color="000000"/>
              <w:left w:val="single" w:sz="4" w:space="0" w:color="000000"/>
              <w:bottom w:val="single" w:sz="4" w:space="0" w:color="000000"/>
              <w:right w:val="nil"/>
            </w:tcBorders>
          </w:tcPr>
          <w:p w:rsidR="00535062" w:rsidRPr="00535062" w:rsidRDefault="00535062" w:rsidP="00535062">
            <w:pPr>
              <w:snapToGrid w:val="0"/>
              <w:spacing w:after="0" w:line="240" w:lineRule="auto"/>
              <w:jc w:val="center"/>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 п\п</w:t>
            </w:r>
          </w:p>
        </w:tc>
        <w:tc>
          <w:tcPr>
            <w:tcW w:w="4869" w:type="dxa"/>
            <w:tcBorders>
              <w:top w:val="single" w:sz="4" w:space="0" w:color="000000"/>
              <w:left w:val="single" w:sz="4" w:space="0" w:color="000000"/>
              <w:bottom w:val="single" w:sz="4" w:space="0" w:color="000000"/>
              <w:right w:val="nil"/>
            </w:tcBorders>
          </w:tcPr>
          <w:p w:rsidR="00535062" w:rsidRPr="00535062" w:rsidRDefault="00535062" w:rsidP="00535062">
            <w:pPr>
              <w:snapToGrid w:val="0"/>
              <w:spacing w:after="0" w:line="240" w:lineRule="auto"/>
              <w:jc w:val="center"/>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Наименование документа</w:t>
            </w:r>
          </w:p>
        </w:tc>
        <w:tc>
          <w:tcPr>
            <w:tcW w:w="1672" w:type="dxa"/>
            <w:tcBorders>
              <w:top w:val="single" w:sz="4" w:space="0" w:color="000000"/>
              <w:left w:val="single" w:sz="4" w:space="0" w:color="000000"/>
              <w:bottom w:val="single" w:sz="4" w:space="0" w:color="000000"/>
              <w:right w:val="nil"/>
            </w:tcBorders>
          </w:tcPr>
          <w:p w:rsidR="00535062" w:rsidRPr="00535062" w:rsidRDefault="00535062" w:rsidP="00535062">
            <w:pPr>
              <w:snapToGrid w:val="0"/>
              <w:spacing w:after="0" w:line="240" w:lineRule="auto"/>
              <w:jc w:val="center"/>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Количество экз. (копии)</w:t>
            </w:r>
          </w:p>
        </w:tc>
        <w:tc>
          <w:tcPr>
            <w:tcW w:w="2637" w:type="dxa"/>
            <w:tcBorders>
              <w:top w:val="single" w:sz="4" w:space="0" w:color="000000"/>
              <w:left w:val="single" w:sz="4" w:space="0" w:color="000000"/>
              <w:bottom w:val="single" w:sz="4" w:space="0" w:color="000000"/>
              <w:right w:val="single" w:sz="4" w:space="0" w:color="000000"/>
            </w:tcBorders>
          </w:tcPr>
          <w:p w:rsidR="00535062" w:rsidRPr="00535062" w:rsidRDefault="00535062" w:rsidP="00535062">
            <w:pPr>
              <w:snapToGrid w:val="0"/>
              <w:spacing w:after="0" w:line="240" w:lineRule="auto"/>
              <w:ind w:left="-3" w:right="312"/>
              <w:jc w:val="center"/>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Количество экз. (оригинал)</w:t>
            </w:r>
          </w:p>
        </w:tc>
      </w:tr>
      <w:tr w:rsidR="00535062" w:rsidRPr="00535062" w:rsidTr="00FC28C6">
        <w:trPr>
          <w:cantSplit/>
        </w:trPr>
        <w:tc>
          <w:tcPr>
            <w:tcW w:w="680" w:type="dxa"/>
            <w:tcBorders>
              <w:top w:val="single" w:sz="4" w:space="0" w:color="000000"/>
              <w:left w:val="single" w:sz="4" w:space="0" w:color="000000"/>
              <w:bottom w:val="single" w:sz="4" w:space="0" w:color="000000"/>
              <w:right w:val="nil"/>
            </w:tcBorders>
          </w:tcPr>
          <w:p w:rsidR="00535062" w:rsidRPr="00535062" w:rsidRDefault="00535062" w:rsidP="00535062">
            <w:pPr>
              <w:spacing w:after="0" w:line="240" w:lineRule="auto"/>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1.</w:t>
            </w:r>
          </w:p>
        </w:tc>
        <w:tc>
          <w:tcPr>
            <w:tcW w:w="4869" w:type="dxa"/>
            <w:tcBorders>
              <w:top w:val="single" w:sz="4" w:space="0" w:color="000000"/>
              <w:left w:val="single" w:sz="4" w:space="0" w:color="000000"/>
              <w:bottom w:val="single" w:sz="4" w:space="0" w:color="000000"/>
              <w:right w:val="nil"/>
            </w:tcBorders>
          </w:tcPr>
          <w:p w:rsidR="00535062" w:rsidRPr="00535062" w:rsidRDefault="00535062" w:rsidP="00535062">
            <w:pPr>
              <w:autoSpaceDE w:val="0"/>
              <w:autoSpaceDN w:val="0"/>
              <w:adjustRightInd w:val="0"/>
              <w:spacing w:after="0" w:line="240" w:lineRule="auto"/>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Заявление</w:t>
            </w:r>
          </w:p>
        </w:tc>
        <w:tc>
          <w:tcPr>
            <w:tcW w:w="1672" w:type="dxa"/>
            <w:tcBorders>
              <w:top w:val="single" w:sz="4" w:space="0" w:color="000000"/>
              <w:left w:val="single" w:sz="4" w:space="0" w:color="000000"/>
              <w:bottom w:val="single" w:sz="4" w:space="0" w:color="000000"/>
              <w:right w:val="nil"/>
            </w:tcBorders>
          </w:tcPr>
          <w:p w:rsidR="00535062" w:rsidRPr="00535062" w:rsidRDefault="00535062" w:rsidP="00535062">
            <w:pPr>
              <w:snapToGrid w:val="0"/>
              <w:spacing w:after="0" w:line="240" w:lineRule="auto"/>
              <w:jc w:val="center"/>
              <w:rPr>
                <w:rFonts w:ascii="Times New Roman" w:eastAsia="Times New Roman" w:hAnsi="Times New Roman" w:cs="Times New Roman"/>
                <w:sz w:val="24"/>
                <w:szCs w:val="24"/>
                <w:lang w:eastAsia="ru-RU"/>
              </w:rPr>
            </w:pPr>
          </w:p>
        </w:tc>
        <w:tc>
          <w:tcPr>
            <w:tcW w:w="2637" w:type="dxa"/>
            <w:tcBorders>
              <w:top w:val="single" w:sz="4" w:space="0" w:color="000000"/>
              <w:left w:val="single" w:sz="4" w:space="0" w:color="000000"/>
              <w:bottom w:val="single" w:sz="4" w:space="0" w:color="000000"/>
              <w:right w:val="single" w:sz="4" w:space="0" w:color="000000"/>
            </w:tcBorders>
          </w:tcPr>
          <w:p w:rsidR="00535062" w:rsidRPr="00535062" w:rsidRDefault="00535062" w:rsidP="00535062">
            <w:pPr>
              <w:snapToGrid w:val="0"/>
              <w:spacing w:after="0" w:line="240" w:lineRule="auto"/>
              <w:jc w:val="center"/>
              <w:rPr>
                <w:rFonts w:ascii="Times New Roman" w:eastAsia="Times New Roman" w:hAnsi="Times New Roman" w:cs="Times New Roman"/>
                <w:sz w:val="24"/>
                <w:szCs w:val="24"/>
                <w:lang w:eastAsia="ru-RU"/>
              </w:rPr>
            </w:pPr>
          </w:p>
        </w:tc>
      </w:tr>
      <w:tr w:rsidR="00535062" w:rsidRPr="00535062" w:rsidTr="00FC28C6">
        <w:trPr>
          <w:cantSplit/>
        </w:trPr>
        <w:tc>
          <w:tcPr>
            <w:tcW w:w="680" w:type="dxa"/>
            <w:tcBorders>
              <w:top w:val="nil"/>
              <w:left w:val="single" w:sz="4" w:space="0" w:color="000000"/>
              <w:bottom w:val="single" w:sz="4" w:space="0" w:color="000000"/>
              <w:right w:val="nil"/>
            </w:tcBorders>
          </w:tcPr>
          <w:p w:rsidR="00535062" w:rsidRPr="00535062" w:rsidRDefault="00535062" w:rsidP="00535062">
            <w:pPr>
              <w:spacing w:after="0" w:line="240" w:lineRule="auto"/>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2.</w:t>
            </w:r>
          </w:p>
        </w:tc>
        <w:tc>
          <w:tcPr>
            <w:tcW w:w="4869" w:type="dxa"/>
            <w:tcBorders>
              <w:top w:val="nil"/>
              <w:left w:val="single" w:sz="4" w:space="0" w:color="000000"/>
              <w:bottom w:val="single" w:sz="4" w:space="0" w:color="000000"/>
              <w:right w:val="nil"/>
            </w:tcBorders>
          </w:tcPr>
          <w:p w:rsidR="00535062" w:rsidRPr="00535062" w:rsidRDefault="00535062" w:rsidP="00535062">
            <w:pPr>
              <w:autoSpaceDE w:val="0"/>
              <w:autoSpaceDN w:val="0"/>
              <w:adjustRightInd w:val="0"/>
              <w:spacing w:after="0" w:line="240" w:lineRule="auto"/>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 xml:space="preserve">Документ, удостоверяющий личность заявителя или представителя заявителя: </w:t>
            </w:r>
          </w:p>
          <w:p w:rsidR="00535062" w:rsidRPr="00535062" w:rsidRDefault="00535062" w:rsidP="00535062">
            <w:pPr>
              <w:autoSpaceDE w:val="0"/>
              <w:autoSpaceDN w:val="0"/>
              <w:adjustRightInd w:val="0"/>
              <w:spacing w:after="0" w:line="240" w:lineRule="auto"/>
              <w:rPr>
                <w:rFonts w:ascii="Times New Roman" w:eastAsia="Times New Roman" w:hAnsi="Times New Roman" w:cs="Times New Roman"/>
                <w:b/>
                <w:sz w:val="24"/>
                <w:szCs w:val="24"/>
                <w:lang w:eastAsia="ru-RU"/>
              </w:rPr>
            </w:pPr>
            <w:r w:rsidRPr="00535062">
              <w:rPr>
                <w:rFonts w:ascii="Times New Roman" w:eastAsia="Times New Roman" w:hAnsi="Times New Roman" w:cs="Times New Roman"/>
                <w:sz w:val="24"/>
                <w:szCs w:val="24"/>
                <w:lang w:eastAsia="ru-RU"/>
              </w:rPr>
              <w:t>2.1. Паспорт гражданина Российской Федерации, удостоверяющий личность гражданина Российской Федерации на территории Российской Федерации (для граждан Российской Федерации) 2.2.Временное удостоверение личности (для граждан Российской Федерации)</w:t>
            </w:r>
          </w:p>
        </w:tc>
        <w:tc>
          <w:tcPr>
            <w:tcW w:w="1672" w:type="dxa"/>
            <w:tcBorders>
              <w:top w:val="nil"/>
              <w:left w:val="single" w:sz="4" w:space="0" w:color="000000"/>
              <w:bottom w:val="single" w:sz="4" w:space="0" w:color="000000"/>
              <w:right w:val="nil"/>
            </w:tcBorders>
          </w:tcPr>
          <w:p w:rsidR="00535062" w:rsidRPr="00535062" w:rsidRDefault="00535062" w:rsidP="00535062">
            <w:pPr>
              <w:snapToGrid w:val="0"/>
              <w:spacing w:after="0" w:line="240" w:lineRule="auto"/>
              <w:jc w:val="center"/>
              <w:rPr>
                <w:rFonts w:ascii="Times New Roman" w:eastAsia="Times New Roman" w:hAnsi="Times New Roman" w:cs="Times New Roman"/>
                <w:sz w:val="24"/>
                <w:szCs w:val="24"/>
                <w:lang w:eastAsia="ru-RU"/>
              </w:rPr>
            </w:pPr>
          </w:p>
        </w:tc>
        <w:tc>
          <w:tcPr>
            <w:tcW w:w="2637" w:type="dxa"/>
            <w:tcBorders>
              <w:top w:val="nil"/>
              <w:left w:val="single" w:sz="4" w:space="0" w:color="000000"/>
              <w:bottom w:val="single" w:sz="4" w:space="0" w:color="000000"/>
              <w:right w:val="single" w:sz="4" w:space="0" w:color="000000"/>
            </w:tcBorders>
          </w:tcPr>
          <w:p w:rsidR="00535062" w:rsidRPr="00535062" w:rsidRDefault="00535062" w:rsidP="00535062">
            <w:pPr>
              <w:snapToGrid w:val="0"/>
              <w:spacing w:after="0" w:line="240" w:lineRule="auto"/>
              <w:jc w:val="center"/>
              <w:rPr>
                <w:rFonts w:ascii="Times New Roman" w:eastAsia="Times New Roman" w:hAnsi="Times New Roman" w:cs="Times New Roman"/>
                <w:sz w:val="24"/>
                <w:szCs w:val="24"/>
                <w:lang w:eastAsia="ru-RU"/>
              </w:rPr>
            </w:pPr>
          </w:p>
        </w:tc>
      </w:tr>
      <w:tr w:rsidR="00535062" w:rsidRPr="00535062" w:rsidTr="00FC28C6">
        <w:trPr>
          <w:cantSplit/>
        </w:trPr>
        <w:tc>
          <w:tcPr>
            <w:tcW w:w="680" w:type="dxa"/>
            <w:tcBorders>
              <w:top w:val="single" w:sz="4" w:space="0" w:color="000000"/>
              <w:left w:val="single" w:sz="4" w:space="0" w:color="000000"/>
              <w:bottom w:val="single" w:sz="4" w:space="0" w:color="000000"/>
              <w:right w:val="nil"/>
            </w:tcBorders>
          </w:tcPr>
          <w:p w:rsidR="00535062" w:rsidRPr="00535062" w:rsidRDefault="00535062" w:rsidP="00535062">
            <w:pPr>
              <w:spacing w:after="0" w:line="240" w:lineRule="auto"/>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3.</w:t>
            </w:r>
          </w:p>
        </w:tc>
        <w:tc>
          <w:tcPr>
            <w:tcW w:w="4869" w:type="dxa"/>
            <w:tcBorders>
              <w:top w:val="single" w:sz="4" w:space="0" w:color="000000"/>
              <w:left w:val="single" w:sz="4" w:space="0" w:color="000000"/>
              <w:bottom w:val="single" w:sz="4" w:space="0" w:color="000000"/>
              <w:right w:val="nil"/>
            </w:tcBorders>
          </w:tcPr>
          <w:p w:rsidR="00535062" w:rsidRPr="00535062" w:rsidRDefault="00535062" w:rsidP="00535062">
            <w:pPr>
              <w:spacing w:after="0" w:line="240" w:lineRule="auto"/>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Документ, удостоверяющий права (полномочия) представителя физического или юридического лица, если с заявлением обращается представитель заявителя</w:t>
            </w:r>
          </w:p>
          <w:p w:rsidR="00535062" w:rsidRPr="00535062" w:rsidRDefault="00535062" w:rsidP="00535062">
            <w:pPr>
              <w:spacing w:after="0" w:line="240" w:lineRule="auto"/>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3.1. Для представителей физического лица:</w:t>
            </w:r>
          </w:p>
          <w:p w:rsidR="00535062" w:rsidRPr="00535062" w:rsidRDefault="00535062" w:rsidP="00535062">
            <w:pPr>
              <w:spacing w:after="0" w:line="240" w:lineRule="auto"/>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 xml:space="preserve">3.1.1. Доверенность, оформленная в установленном законом порядке, на представление интересов заявителя </w:t>
            </w:r>
          </w:p>
          <w:p w:rsidR="00535062" w:rsidRPr="00535062" w:rsidRDefault="00535062" w:rsidP="00535062">
            <w:pPr>
              <w:spacing w:after="0" w:line="240" w:lineRule="auto"/>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3.1.2. Свидетельство о рождении</w:t>
            </w:r>
          </w:p>
          <w:p w:rsidR="00535062" w:rsidRPr="00535062" w:rsidRDefault="00535062" w:rsidP="00535062">
            <w:pPr>
              <w:spacing w:after="0" w:line="240" w:lineRule="auto"/>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3.1.3. Свидетельство об усыновлении</w:t>
            </w:r>
          </w:p>
          <w:p w:rsidR="00535062" w:rsidRPr="00535062" w:rsidRDefault="00535062" w:rsidP="00535062">
            <w:pPr>
              <w:spacing w:after="0" w:line="240" w:lineRule="auto"/>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3.1.4. Акт органа опеки и попечительства о назначении опекуна или попечителя</w:t>
            </w:r>
          </w:p>
          <w:p w:rsidR="00535062" w:rsidRPr="00535062" w:rsidRDefault="00535062" w:rsidP="00535062">
            <w:pPr>
              <w:spacing w:after="0" w:line="240" w:lineRule="auto"/>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 xml:space="preserve">3.2. Для представителей юридического лица: </w:t>
            </w:r>
          </w:p>
          <w:p w:rsidR="00535062" w:rsidRPr="00535062" w:rsidRDefault="00535062" w:rsidP="00535062">
            <w:pPr>
              <w:spacing w:after="0" w:line="240" w:lineRule="auto"/>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3.2.1. Доверенность, оформленная в установленном законом порядке, на представление интересов заявителя</w:t>
            </w:r>
          </w:p>
          <w:p w:rsidR="00535062" w:rsidRPr="00535062" w:rsidRDefault="00535062" w:rsidP="00535062">
            <w:pPr>
              <w:spacing w:after="0" w:line="240" w:lineRule="auto"/>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3.2.2. Определение арбитражного суда о введении внешнего управления и назначении внешнего управляющего (для организации, в отношении которой введена процедура внешнего управления).</w:t>
            </w:r>
          </w:p>
        </w:tc>
        <w:tc>
          <w:tcPr>
            <w:tcW w:w="1672" w:type="dxa"/>
            <w:tcBorders>
              <w:top w:val="single" w:sz="4" w:space="0" w:color="000000"/>
              <w:left w:val="single" w:sz="4" w:space="0" w:color="000000"/>
              <w:bottom w:val="single" w:sz="4" w:space="0" w:color="000000"/>
              <w:right w:val="nil"/>
            </w:tcBorders>
          </w:tcPr>
          <w:p w:rsidR="00535062" w:rsidRPr="00535062" w:rsidRDefault="00535062" w:rsidP="00535062">
            <w:pPr>
              <w:snapToGrid w:val="0"/>
              <w:spacing w:after="0" w:line="240" w:lineRule="auto"/>
              <w:jc w:val="center"/>
              <w:rPr>
                <w:rFonts w:ascii="Times New Roman" w:eastAsia="Times New Roman" w:hAnsi="Times New Roman" w:cs="Times New Roman"/>
                <w:sz w:val="24"/>
                <w:szCs w:val="24"/>
                <w:lang w:eastAsia="ru-RU"/>
              </w:rPr>
            </w:pPr>
          </w:p>
        </w:tc>
        <w:tc>
          <w:tcPr>
            <w:tcW w:w="2637" w:type="dxa"/>
            <w:tcBorders>
              <w:top w:val="single" w:sz="4" w:space="0" w:color="000000"/>
              <w:left w:val="single" w:sz="4" w:space="0" w:color="000000"/>
              <w:bottom w:val="single" w:sz="4" w:space="0" w:color="000000"/>
              <w:right w:val="single" w:sz="4" w:space="0" w:color="000000"/>
            </w:tcBorders>
          </w:tcPr>
          <w:p w:rsidR="00535062" w:rsidRPr="00535062" w:rsidRDefault="00535062" w:rsidP="00535062">
            <w:pPr>
              <w:snapToGrid w:val="0"/>
              <w:spacing w:after="0" w:line="240" w:lineRule="auto"/>
              <w:jc w:val="center"/>
              <w:rPr>
                <w:rFonts w:ascii="Times New Roman" w:eastAsia="Times New Roman" w:hAnsi="Times New Roman" w:cs="Times New Roman"/>
                <w:sz w:val="24"/>
                <w:szCs w:val="24"/>
                <w:lang w:eastAsia="ru-RU"/>
              </w:rPr>
            </w:pPr>
          </w:p>
        </w:tc>
      </w:tr>
      <w:tr w:rsidR="00535062" w:rsidRPr="00535062" w:rsidTr="00FC28C6">
        <w:trPr>
          <w:cantSplit/>
          <w:trHeight w:val="263"/>
        </w:trPr>
        <w:tc>
          <w:tcPr>
            <w:tcW w:w="680" w:type="dxa"/>
            <w:tcBorders>
              <w:top w:val="nil"/>
              <w:left w:val="single" w:sz="4" w:space="0" w:color="000000"/>
              <w:bottom w:val="single" w:sz="4" w:space="0" w:color="000000"/>
              <w:right w:val="nil"/>
            </w:tcBorders>
          </w:tcPr>
          <w:p w:rsidR="00535062" w:rsidRPr="00535062" w:rsidRDefault="00535062" w:rsidP="00535062">
            <w:pPr>
              <w:spacing w:after="0" w:line="240" w:lineRule="auto"/>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w:t>
            </w:r>
          </w:p>
        </w:tc>
        <w:tc>
          <w:tcPr>
            <w:tcW w:w="4869" w:type="dxa"/>
            <w:tcBorders>
              <w:top w:val="nil"/>
              <w:left w:val="single" w:sz="4" w:space="0" w:color="000000"/>
              <w:bottom w:val="single" w:sz="4" w:space="0" w:color="000000"/>
              <w:right w:val="nil"/>
            </w:tcBorders>
          </w:tcPr>
          <w:p w:rsidR="00535062" w:rsidRPr="00535062" w:rsidRDefault="00535062" w:rsidP="00535062">
            <w:pPr>
              <w:spacing w:after="0" w:line="240" w:lineRule="auto"/>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Иное</w:t>
            </w:r>
          </w:p>
        </w:tc>
        <w:tc>
          <w:tcPr>
            <w:tcW w:w="1672" w:type="dxa"/>
            <w:tcBorders>
              <w:top w:val="nil"/>
              <w:left w:val="single" w:sz="4" w:space="0" w:color="000000"/>
              <w:bottom w:val="single" w:sz="4" w:space="0" w:color="000000"/>
              <w:right w:val="nil"/>
            </w:tcBorders>
          </w:tcPr>
          <w:p w:rsidR="00535062" w:rsidRPr="00535062" w:rsidRDefault="00535062" w:rsidP="00535062">
            <w:pPr>
              <w:snapToGrid w:val="0"/>
              <w:spacing w:after="0" w:line="240" w:lineRule="auto"/>
              <w:jc w:val="center"/>
              <w:rPr>
                <w:rFonts w:ascii="Times New Roman" w:eastAsia="Times New Roman" w:hAnsi="Times New Roman" w:cs="Times New Roman"/>
                <w:sz w:val="24"/>
                <w:szCs w:val="24"/>
                <w:lang w:eastAsia="ru-RU"/>
              </w:rPr>
            </w:pPr>
          </w:p>
        </w:tc>
        <w:tc>
          <w:tcPr>
            <w:tcW w:w="2637" w:type="dxa"/>
            <w:tcBorders>
              <w:top w:val="nil"/>
              <w:left w:val="single" w:sz="4" w:space="0" w:color="000000"/>
              <w:bottom w:val="single" w:sz="4" w:space="0" w:color="000000"/>
              <w:right w:val="single" w:sz="4" w:space="0" w:color="000000"/>
            </w:tcBorders>
          </w:tcPr>
          <w:p w:rsidR="00535062" w:rsidRPr="00535062" w:rsidRDefault="00535062" w:rsidP="00535062">
            <w:pPr>
              <w:snapToGrid w:val="0"/>
              <w:spacing w:after="0" w:line="240" w:lineRule="auto"/>
              <w:jc w:val="center"/>
              <w:rPr>
                <w:rFonts w:ascii="Times New Roman" w:eastAsia="Times New Roman" w:hAnsi="Times New Roman" w:cs="Times New Roman"/>
                <w:sz w:val="24"/>
                <w:szCs w:val="24"/>
                <w:lang w:eastAsia="ru-RU"/>
              </w:rPr>
            </w:pPr>
          </w:p>
        </w:tc>
      </w:tr>
    </w:tbl>
    <w:p w:rsidR="00535062" w:rsidRPr="00535062" w:rsidRDefault="00535062" w:rsidP="00535062">
      <w:pPr>
        <w:spacing w:after="0" w:line="240" w:lineRule="auto"/>
        <w:jc w:val="both"/>
        <w:rPr>
          <w:rFonts w:ascii="Times New Roman" w:eastAsia="Times New Roman" w:hAnsi="Times New Roman" w:cs="Times New Roman"/>
          <w:sz w:val="24"/>
          <w:szCs w:val="24"/>
          <w:lang w:eastAsia="ru-RU"/>
        </w:rPr>
      </w:pPr>
    </w:p>
    <w:p w:rsidR="00535062" w:rsidRPr="00535062" w:rsidRDefault="00535062" w:rsidP="00535062">
      <w:pPr>
        <w:spacing w:after="0" w:line="240" w:lineRule="auto"/>
        <w:jc w:val="both"/>
        <w:rPr>
          <w:rFonts w:ascii="Times New Roman" w:eastAsia="Times New Roman" w:hAnsi="Times New Roman" w:cs="Times New Roman"/>
          <w:sz w:val="24"/>
          <w:szCs w:val="24"/>
          <w:lang w:eastAsia="ru-RU"/>
        </w:rPr>
      </w:pPr>
      <w:r w:rsidRPr="00535062">
        <w:rPr>
          <w:rFonts w:ascii="Times New Roman" w:eastAsia="Times New Roman" w:hAnsi="Times New Roman" w:cs="Times New Roman"/>
          <w:sz w:val="24"/>
          <w:szCs w:val="24"/>
          <w:lang w:eastAsia="ru-RU"/>
        </w:rPr>
        <w:t xml:space="preserve">        </w:t>
      </w:r>
    </w:p>
    <w:p w:rsidR="00535062" w:rsidRPr="00535062" w:rsidRDefault="00535062" w:rsidP="00535062">
      <w:pPr>
        <w:spacing w:after="0" w:line="240" w:lineRule="auto"/>
        <w:rPr>
          <w:rFonts w:ascii="Times New Roman" w:eastAsia="Times New Roman" w:hAnsi="Times New Roman" w:cs="Times New Roman"/>
          <w:sz w:val="24"/>
          <w:szCs w:val="24"/>
          <w:lang w:eastAsia="ru-RU"/>
        </w:rPr>
      </w:pPr>
    </w:p>
    <w:p w:rsidR="00535062" w:rsidRDefault="00535062" w:rsidP="004D4409">
      <w:pPr>
        <w:widowControl w:val="0"/>
        <w:suppressAutoHyphens/>
        <w:autoSpaceDE w:val="0"/>
        <w:spacing w:after="0" w:line="240" w:lineRule="auto"/>
        <w:jc w:val="both"/>
        <w:rPr>
          <w:rFonts w:ascii="Times New Roman" w:eastAsia="Times New Roman" w:hAnsi="Times New Roman" w:cs="Times New Roman"/>
          <w:sz w:val="24"/>
          <w:szCs w:val="24"/>
          <w:lang w:eastAsia="ru-RU"/>
        </w:rPr>
      </w:pPr>
    </w:p>
    <w:p w:rsidR="00535062" w:rsidRPr="00535062" w:rsidRDefault="00535062" w:rsidP="00535062">
      <w:pPr>
        <w:widowControl w:val="0"/>
        <w:snapToGrid w:val="0"/>
        <w:spacing w:after="0" w:line="240" w:lineRule="auto"/>
        <w:rPr>
          <w:rFonts w:ascii="Times New Roman" w:eastAsia="Times New Roman" w:hAnsi="Times New Roman" w:cs="Times New Roman"/>
          <w:b/>
          <w:color w:val="000000"/>
          <w:sz w:val="28"/>
          <w:szCs w:val="28"/>
          <w:lang w:eastAsia="ru-RU"/>
        </w:rPr>
      </w:pPr>
      <w:r w:rsidRPr="00535062">
        <w:rPr>
          <w:rFonts w:ascii="Times New Roman" w:eastAsia="Times New Roman" w:hAnsi="Times New Roman" w:cs="Times New Roman"/>
          <w:b/>
          <w:color w:val="000000"/>
          <w:sz w:val="28"/>
          <w:szCs w:val="28"/>
          <w:lang w:eastAsia="ru-RU"/>
        </w:rPr>
        <w:t>АДМИНИСТРАЦИЯ НЕДВИГОВСКОГО СЕЛЬСКОГО ПОСЕЛЕНИЯ</w:t>
      </w:r>
    </w:p>
    <w:p w:rsidR="00535062" w:rsidRPr="00535062" w:rsidRDefault="00535062" w:rsidP="00535062">
      <w:pPr>
        <w:widowControl w:val="0"/>
        <w:snapToGrid w:val="0"/>
        <w:spacing w:after="0" w:line="240" w:lineRule="auto"/>
        <w:jc w:val="center"/>
        <w:rPr>
          <w:rFonts w:ascii="Times New Roman" w:eastAsia="Times New Roman" w:hAnsi="Times New Roman" w:cs="Times New Roman"/>
          <w:b/>
          <w:color w:val="000000"/>
          <w:sz w:val="24"/>
          <w:szCs w:val="20"/>
          <w:lang w:eastAsia="ru-RU"/>
        </w:rPr>
      </w:pPr>
    </w:p>
    <w:tbl>
      <w:tblPr>
        <w:tblW w:w="0" w:type="auto"/>
        <w:tblInd w:w="108" w:type="dxa"/>
        <w:tblBorders>
          <w:top w:val="thinThickSmallGap" w:sz="24" w:space="0" w:color="auto"/>
        </w:tblBorders>
        <w:tblLayout w:type="fixed"/>
        <w:tblLook w:val="04A0" w:firstRow="1" w:lastRow="0" w:firstColumn="1" w:lastColumn="0" w:noHBand="0" w:noVBand="1"/>
      </w:tblPr>
      <w:tblGrid>
        <w:gridCol w:w="9360"/>
      </w:tblGrid>
      <w:tr w:rsidR="00535062" w:rsidRPr="00535062" w:rsidTr="00FC28C6">
        <w:trPr>
          <w:trHeight w:val="100"/>
        </w:trPr>
        <w:tc>
          <w:tcPr>
            <w:tcW w:w="9360" w:type="dxa"/>
            <w:tcBorders>
              <w:top w:val="thinThickSmallGap" w:sz="24" w:space="0" w:color="auto"/>
              <w:left w:val="nil"/>
              <w:bottom w:val="nil"/>
              <w:right w:val="nil"/>
            </w:tcBorders>
            <w:hideMark/>
          </w:tcPr>
          <w:p w:rsidR="00535062" w:rsidRPr="00535062" w:rsidRDefault="00535062" w:rsidP="00535062">
            <w:pPr>
              <w:widowControl w:val="0"/>
              <w:tabs>
                <w:tab w:val="left" w:pos="570"/>
              </w:tabs>
              <w:snapToGrid w:val="0"/>
              <w:spacing w:after="0"/>
              <w:rPr>
                <w:rFonts w:ascii="Times New Roman" w:eastAsia="Times New Roman" w:hAnsi="Times New Roman" w:cs="Times New Roman"/>
                <w:b/>
                <w:color w:val="000000"/>
                <w:sz w:val="24"/>
                <w:szCs w:val="20"/>
                <w:lang w:eastAsia="ru-RU"/>
              </w:rPr>
            </w:pPr>
            <w:r w:rsidRPr="00535062">
              <w:rPr>
                <w:rFonts w:ascii="Times New Roman" w:eastAsia="Times New Roman" w:hAnsi="Times New Roman" w:cs="Times New Roman"/>
                <w:b/>
                <w:color w:val="000000"/>
                <w:sz w:val="24"/>
                <w:szCs w:val="20"/>
                <w:lang w:eastAsia="ru-RU"/>
              </w:rPr>
              <w:tab/>
            </w:r>
          </w:p>
        </w:tc>
      </w:tr>
    </w:tbl>
    <w:p w:rsidR="00535062" w:rsidRPr="00535062" w:rsidRDefault="00535062" w:rsidP="00535062">
      <w:pPr>
        <w:widowControl w:val="0"/>
        <w:snapToGrid w:val="0"/>
        <w:spacing w:after="0" w:line="240" w:lineRule="auto"/>
        <w:jc w:val="center"/>
        <w:rPr>
          <w:rFonts w:ascii="Times New Roman" w:eastAsia="Times New Roman" w:hAnsi="Times New Roman" w:cs="Times New Roman"/>
          <w:b/>
          <w:color w:val="000000"/>
          <w:sz w:val="28"/>
          <w:szCs w:val="28"/>
          <w:lang w:eastAsia="ru-RU"/>
        </w:rPr>
      </w:pPr>
      <w:r w:rsidRPr="00535062">
        <w:rPr>
          <w:rFonts w:ascii="Times New Roman" w:eastAsia="Times New Roman" w:hAnsi="Times New Roman" w:cs="Times New Roman"/>
          <w:b/>
          <w:color w:val="000000"/>
          <w:sz w:val="28"/>
          <w:szCs w:val="28"/>
          <w:lang w:eastAsia="ru-RU"/>
        </w:rPr>
        <w:t>ПОСТАНОВЛЕНИЕ</w:t>
      </w:r>
    </w:p>
    <w:p w:rsidR="00535062" w:rsidRPr="00535062" w:rsidRDefault="00535062" w:rsidP="00535062">
      <w:pPr>
        <w:spacing w:after="0" w:line="240" w:lineRule="auto"/>
        <w:rPr>
          <w:rFonts w:ascii="Times New Roman" w:eastAsia="Times New Roman" w:hAnsi="Times New Roman" w:cs="Times New Roman"/>
          <w:sz w:val="28"/>
          <w:szCs w:val="28"/>
          <w:lang w:eastAsia="ru-RU"/>
        </w:rPr>
      </w:pPr>
    </w:p>
    <w:p w:rsidR="00535062" w:rsidRPr="00535062" w:rsidRDefault="00535062" w:rsidP="00535062">
      <w:pPr>
        <w:spacing w:after="0" w:line="240" w:lineRule="auto"/>
        <w:rPr>
          <w:rFonts w:ascii="Times New Roman" w:eastAsia="Times New Roman" w:hAnsi="Times New Roman" w:cs="Times New Roman"/>
          <w:sz w:val="28"/>
          <w:szCs w:val="28"/>
          <w:lang w:eastAsia="ru-RU"/>
        </w:rPr>
      </w:pPr>
      <w:r w:rsidRPr="00535062">
        <w:rPr>
          <w:rFonts w:ascii="Times New Roman" w:eastAsia="Times New Roman" w:hAnsi="Times New Roman" w:cs="Times New Roman"/>
          <w:sz w:val="28"/>
          <w:szCs w:val="28"/>
          <w:lang w:eastAsia="ru-RU"/>
        </w:rPr>
        <w:t>17.04.2026 г.                                       № 28                                      х. Недвиговка</w:t>
      </w:r>
    </w:p>
    <w:p w:rsidR="00535062" w:rsidRPr="00535062" w:rsidRDefault="00535062" w:rsidP="00535062">
      <w:pPr>
        <w:spacing w:after="0" w:line="240" w:lineRule="auto"/>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7"/>
      </w:tblGrid>
      <w:tr w:rsidR="00535062" w:rsidRPr="00535062" w:rsidTr="00FC28C6">
        <w:trPr>
          <w:trHeight w:val="1659"/>
        </w:trPr>
        <w:tc>
          <w:tcPr>
            <w:tcW w:w="4087" w:type="dxa"/>
            <w:tcBorders>
              <w:top w:val="nil"/>
              <w:left w:val="nil"/>
              <w:bottom w:val="nil"/>
              <w:right w:val="nil"/>
            </w:tcBorders>
          </w:tcPr>
          <w:p w:rsidR="00535062" w:rsidRPr="00535062" w:rsidRDefault="00535062" w:rsidP="00535062">
            <w:pPr>
              <w:spacing w:after="0" w:line="240" w:lineRule="auto"/>
              <w:rPr>
                <w:rFonts w:ascii="Times New Roman" w:eastAsia="Times New Roman" w:hAnsi="Times New Roman" w:cs="Times New Roman"/>
                <w:b/>
                <w:sz w:val="28"/>
                <w:szCs w:val="28"/>
                <w:lang w:eastAsia="ru-RU"/>
              </w:rPr>
            </w:pPr>
            <w:r w:rsidRPr="00535062">
              <w:rPr>
                <w:rFonts w:ascii="Times New Roman" w:eastAsia="Times New Roman" w:hAnsi="Times New Roman" w:cs="Times New Roman"/>
                <w:sz w:val="28"/>
                <w:szCs w:val="28"/>
                <w:lang w:eastAsia="ru-RU"/>
              </w:rPr>
              <w:lastRenderedPageBreak/>
              <w:t>О создании комиссии по проверке исполнения гарантийных обязательств по муниципальным контрактам на объектах ремонта автомобильных дорог общего пользования местного значения.</w:t>
            </w:r>
          </w:p>
          <w:p w:rsidR="00535062" w:rsidRPr="00535062" w:rsidRDefault="00535062" w:rsidP="00535062">
            <w:pPr>
              <w:spacing w:after="0" w:line="240" w:lineRule="auto"/>
              <w:jc w:val="center"/>
              <w:rPr>
                <w:rFonts w:ascii="Times New Roman" w:eastAsia="Times New Roman" w:hAnsi="Times New Roman" w:cs="Times New Roman"/>
                <w:b/>
                <w:sz w:val="28"/>
                <w:szCs w:val="28"/>
                <w:lang w:eastAsia="ru-RU"/>
              </w:rPr>
            </w:pPr>
          </w:p>
        </w:tc>
      </w:tr>
    </w:tbl>
    <w:p w:rsidR="00535062" w:rsidRPr="00535062" w:rsidRDefault="00535062" w:rsidP="00535062">
      <w:pPr>
        <w:spacing w:after="0" w:line="240" w:lineRule="auto"/>
        <w:ind w:firstLine="708"/>
        <w:jc w:val="both"/>
        <w:rPr>
          <w:rFonts w:ascii="Times New Roman" w:eastAsia="Times New Roman" w:hAnsi="Times New Roman" w:cs="Times New Roman"/>
          <w:sz w:val="28"/>
          <w:szCs w:val="28"/>
          <w:lang w:eastAsia="ru-RU"/>
        </w:rPr>
      </w:pPr>
    </w:p>
    <w:p w:rsidR="00535062" w:rsidRPr="00535062" w:rsidRDefault="00535062" w:rsidP="00535062">
      <w:pPr>
        <w:spacing w:after="0" w:line="240" w:lineRule="auto"/>
        <w:ind w:firstLine="708"/>
        <w:jc w:val="both"/>
        <w:rPr>
          <w:rFonts w:ascii="Times New Roman" w:eastAsia="Times New Roman" w:hAnsi="Times New Roman" w:cs="Times New Roman"/>
          <w:bCs/>
          <w:color w:val="000000"/>
          <w:sz w:val="28"/>
          <w:szCs w:val="28"/>
          <w:lang w:eastAsia="ru-RU"/>
        </w:rPr>
      </w:pPr>
      <w:r w:rsidRPr="00535062">
        <w:rPr>
          <w:rFonts w:ascii="Times New Roman" w:eastAsia="Times New Roman" w:hAnsi="Times New Roman" w:cs="Times New Roman"/>
          <w:sz w:val="28"/>
          <w:szCs w:val="28"/>
          <w:lang w:eastAsia="ru-RU"/>
        </w:rPr>
        <w:t>В целях контроля за качеством выполненных работ по объектам:  «Ремонт внутрипоселковой дороги по адресу: Ростовская обл., Мясниковский р-н, х. Недвиговка, ул. Ченцова (участок с ПК 0+00 по ПК 1+98)»</w:t>
      </w:r>
      <w:r w:rsidRPr="00535062">
        <w:rPr>
          <w:rFonts w:ascii="Calibri" w:eastAsia="Calibri" w:hAnsi="Calibri" w:cs="Times New Roman"/>
        </w:rPr>
        <w:t xml:space="preserve"> </w:t>
      </w:r>
      <w:r w:rsidRPr="00535062">
        <w:rPr>
          <w:rFonts w:ascii="Times New Roman" w:eastAsia="Calibri" w:hAnsi="Times New Roman" w:cs="Times New Roman"/>
          <w:sz w:val="28"/>
          <w:szCs w:val="28"/>
        </w:rPr>
        <w:t>муниципальный контракт от 02.03.2025г. № 0158300020125000002,  "Ремонт внутрипоселковой дороги по адресу: Ростовская обл., Мясниковский р-н, х. Недвиговка, пер. Переездный " муниципальный контракт 02.03.2025г. № 0158300020125000001,</w:t>
      </w:r>
      <w:r w:rsidRPr="00535062">
        <w:rPr>
          <w:rFonts w:ascii="Calibri" w:eastAsia="Calibri" w:hAnsi="Calibri" w:cs="Times New Roman"/>
        </w:rPr>
        <w:t xml:space="preserve"> </w:t>
      </w:r>
      <w:r w:rsidRPr="00535062">
        <w:rPr>
          <w:rFonts w:ascii="Times New Roman" w:eastAsia="Calibri" w:hAnsi="Times New Roman" w:cs="Times New Roman"/>
          <w:sz w:val="28"/>
          <w:szCs w:val="28"/>
        </w:rPr>
        <w:t>«Ремонт внутрипоселковой дороги по адресу: Ростовская обл., Мясниковский р-н, х. Недвиговка, ул. Малахова» муниципальный контракт 13.10.2025г. № 25000005   руководствуясь Уставом муниципального образования «Недвиговское сельское поселение»</w:t>
      </w:r>
      <w:r w:rsidRPr="00535062">
        <w:rPr>
          <w:rFonts w:ascii="Times New Roman" w:eastAsia="Times New Roman" w:hAnsi="Times New Roman" w:cs="Times New Roman"/>
          <w:sz w:val="28"/>
          <w:szCs w:val="28"/>
          <w:lang w:eastAsia="ru-RU"/>
        </w:rPr>
        <w:t xml:space="preserve"> </w:t>
      </w:r>
      <w:r w:rsidRPr="00535062">
        <w:rPr>
          <w:rFonts w:ascii="Times New Roman" w:eastAsia="Times New Roman" w:hAnsi="Times New Roman" w:cs="Times New Roman"/>
          <w:bCs/>
          <w:color w:val="000000"/>
          <w:sz w:val="28"/>
          <w:szCs w:val="28"/>
          <w:lang w:eastAsia="ru-RU"/>
        </w:rPr>
        <w:t xml:space="preserve">Администрация </w:t>
      </w:r>
      <w:r w:rsidRPr="00535062">
        <w:rPr>
          <w:rFonts w:ascii="Times New Roman" w:eastAsia="Times New Roman" w:hAnsi="Times New Roman" w:cs="Times New Roman"/>
          <w:sz w:val="28"/>
          <w:szCs w:val="28"/>
          <w:lang w:eastAsia="ru-RU"/>
        </w:rPr>
        <w:t>Недвиговского сельского поселения</w:t>
      </w:r>
    </w:p>
    <w:p w:rsidR="00535062" w:rsidRPr="00535062" w:rsidRDefault="00535062" w:rsidP="00535062">
      <w:pPr>
        <w:spacing w:after="0" w:line="240" w:lineRule="auto"/>
        <w:ind w:firstLine="708"/>
        <w:jc w:val="both"/>
        <w:rPr>
          <w:rFonts w:ascii="Times New Roman" w:eastAsia="Times New Roman" w:hAnsi="Times New Roman" w:cs="Times New Roman"/>
          <w:bCs/>
          <w:color w:val="000000"/>
          <w:sz w:val="28"/>
          <w:szCs w:val="28"/>
          <w:lang w:eastAsia="ru-RU"/>
        </w:rPr>
      </w:pPr>
    </w:p>
    <w:p w:rsidR="00535062" w:rsidRPr="00535062" w:rsidRDefault="00535062" w:rsidP="00535062">
      <w:pPr>
        <w:spacing w:after="0" w:line="240" w:lineRule="auto"/>
        <w:jc w:val="center"/>
        <w:rPr>
          <w:rFonts w:ascii="Times New Roman" w:eastAsia="Times New Roman" w:hAnsi="Times New Roman" w:cs="Times New Roman"/>
          <w:bCs/>
          <w:color w:val="000000"/>
          <w:sz w:val="28"/>
          <w:szCs w:val="28"/>
          <w:lang w:eastAsia="ru-RU"/>
        </w:rPr>
      </w:pPr>
      <w:r w:rsidRPr="00535062">
        <w:rPr>
          <w:rFonts w:ascii="Times New Roman" w:eastAsia="Times New Roman" w:hAnsi="Times New Roman" w:cs="Times New Roman"/>
          <w:bCs/>
          <w:color w:val="000000"/>
          <w:sz w:val="28"/>
          <w:szCs w:val="28"/>
          <w:lang w:eastAsia="ru-RU"/>
        </w:rPr>
        <w:t>постановляет:</w:t>
      </w:r>
    </w:p>
    <w:p w:rsidR="00535062" w:rsidRPr="00535062" w:rsidRDefault="00535062" w:rsidP="00535062">
      <w:pPr>
        <w:spacing w:after="0" w:line="240" w:lineRule="auto"/>
        <w:ind w:firstLine="708"/>
        <w:jc w:val="both"/>
        <w:rPr>
          <w:rFonts w:ascii="Times New Roman" w:eastAsia="Times New Roman" w:hAnsi="Times New Roman" w:cs="Times New Roman"/>
          <w:sz w:val="28"/>
          <w:szCs w:val="28"/>
          <w:lang w:eastAsia="ru-RU"/>
        </w:rPr>
      </w:pPr>
    </w:p>
    <w:p w:rsidR="00535062" w:rsidRPr="00535062" w:rsidRDefault="00535062" w:rsidP="00C03ADA">
      <w:pPr>
        <w:numPr>
          <w:ilvl w:val="0"/>
          <w:numId w:val="5"/>
        </w:numPr>
        <w:shd w:val="clear" w:color="auto" w:fill="FFFFFF"/>
        <w:tabs>
          <w:tab w:val="left" w:pos="993"/>
        </w:tabs>
        <w:spacing w:after="0"/>
        <w:contextualSpacing/>
        <w:jc w:val="both"/>
        <w:rPr>
          <w:rFonts w:ascii="Times New Roman" w:eastAsia="Times New Roman" w:hAnsi="Times New Roman" w:cs="Times New Roman"/>
          <w:color w:val="000000"/>
          <w:sz w:val="28"/>
          <w:szCs w:val="28"/>
          <w:lang w:eastAsia="ru-RU"/>
        </w:rPr>
      </w:pPr>
      <w:r w:rsidRPr="00535062">
        <w:rPr>
          <w:rFonts w:ascii="Times New Roman" w:eastAsia="Times New Roman" w:hAnsi="Times New Roman" w:cs="Times New Roman"/>
          <w:sz w:val="28"/>
          <w:szCs w:val="28"/>
          <w:lang w:eastAsia="ru-RU"/>
        </w:rPr>
        <w:t>Создать комиссию  по проверке исполнения гарантийных обязательств по муниципальным контрактам:</w:t>
      </w:r>
    </w:p>
    <w:p w:rsidR="00535062" w:rsidRPr="00535062" w:rsidRDefault="00535062" w:rsidP="00535062">
      <w:pPr>
        <w:shd w:val="clear" w:color="auto" w:fill="FFFFFF"/>
        <w:tabs>
          <w:tab w:val="left" w:pos="993"/>
        </w:tabs>
        <w:spacing w:after="0"/>
        <w:ind w:left="1068"/>
        <w:contextualSpacing/>
        <w:jc w:val="both"/>
        <w:rPr>
          <w:rFonts w:ascii="Times New Roman" w:eastAsia="Times New Roman" w:hAnsi="Times New Roman" w:cs="Times New Roman"/>
          <w:sz w:val="28"/>
          <w:szCs w:val="28"/>
          <w:lang w:eastAsia="ru-RU"/>
        </w:rPr>
      </w:pPr>
      <w:r w:rsidRPr="00535062">
        <w:rPr>
          <w:rFonts w:ascii="Times New Roman" w:eastAsia="Times New Roman" w:hAnsi="Times New Roman" w:cs="Times New Roman"/>
          <w:sz w:val="28"/>
          <w:szCs w:val="28"/>
          <w:lang w:eastAsia="ru-RU"/>
        </w:rPr>
        <w:t>-муниципальный контракт от 02.03.2025г. № 0158300020125000002«Ремонт внутрипоселковой дороги по адресу: Ростовская обл., Мясниковский р-н, х. Недвиговка, ул. Ченцова (участок с ПК 0+00 по ПК 1+98)»;</w:t>
      </w:r>
    </w:p>
    <w:p w:rsidR="00535062" w:rsidRPr="00535062" w:rsidRDefault="00535062" w:rsidP="00535062">
      <w:pPr>
        <w:shd w:val="clear" w:color="auto" w:fill="FFFFFF"/>
        <w:tabs>
          <w:tab w:val="left" w:pos="993"/>
        </w:tabs>
        <w:spacing w:after="0"/>
        <w:ind w:left="1068"/>
        <w:contextualSpacing/>
        <w:jc w:val="both"/>
        <w:rPr>
          <w:rFonts w:ascii="Times New Roman" w:eastAsia="Times New Roman" w:hAnsi="Times New Roman" w:cs="Times New Roman"/>
          <w:sz w:val="28"/>
          <w:szCs w:val="28"/>
          <w:lang w:eastAsia="ru-RU"/>
        </w:rPr>
      </w:pPr>
      <w:r w:rsidRPr="00535062">
        <w:rPr>
          <w:rFonts w:ascii="Times New Roman" w:eastAsia="Times New Roman" w:hAnsi="Times New Roman" w:cs="Times New Roman"/>
          <w:sz w:val="28"/>
          <w:szCs w:val="28"/>
          <w:lang w:eastAsia="ru-RU"/>
        </w:rPr>
        <w:t>-муниципальный контракт 02.03.2025г. № 0158300020125000001,  "Ремонт внутрипоселковой дороги по адресу: Ростовская обл., Мясниковский р-н, х. Недвиговка, пер. Переездный";</w:t>
      </w:r>
    </w:p>
    <w:p w:rsidR="00535062" w:rsidRPr="00535062" w:rsidRDefault="00535062" w:rsidP="00535062">
      <w:pPr>
        <w:shd w:val="clear" w:color="auto" w:fill="FFFFFF"/>
        <w:tabs>
          <w:tab w:val="left" w:pos="993"/>
        </w:tabs>
        <w:spacing w:after="0"/>
        <w:ind w:left="1068"/>
        <w:contextualSpacing/>
        <w:jc w:val="both"/>
        <w:rPr>
          <w:rFonts w:ascii="Times New Roman" w:eastAsia="Times New Roman" w:hAnsi="Times New Roman" w:cs="Times New Roman"/>
          <w:sz w:val="28"/>
          <w:szCs w:val="28"/>
          <w:lang w:eastAsia="ru-RU"/>
        </w:rPr>
      </w:pPr>
      <w:r w:rsidRPr="00535062">
        <w:rPr>
          <w:rFonts w:ascii="Times New Roman" w:eastAsia="Times New Roman" w:hAnsi="Times New Roman" w:cs="Times New Roman"/>
          <w:sz w:val="28"/>
          <w:szCs w:val="28"/>
          <w:lang w:eastAsia="ru-RU"/>
        </w:rPr>
        <w:t xml:space="preserve">-муниципальный контракт 13.10.2025г. № 25000005  «Ремонт внутрипоселковой дороги по адресу: Ростовская обл., Мясниковский р-н, х. Недвиговка, ул. Малахова» </w:t>
      </w:r>
    </w:p>
    <w:p w:rsidR="00535062" w:rsidRPr="00535062" w:rsidRDefault="00535062" w:rsidP="00535062">
      <w:pPr>
        <w:shd w:val="clear" w:color="auto" w:fill="FFFFFF"/>
        <w:tabs>
          <w:tab w:val="left" w:pos="993"/>
        </w:tabs>
        <w:spacing w:after="0"/>
        <w:ind w:left="1068"/>
        <w:contextualSpacing/>
        <w:jc w:val="both"/>
        <w:rPr>
          <w:rFonts w:ascii="Times New Roman" w:eastAsia="Times New Roman" w:hAnsi="Times New Roman" w:cs="Times New Roman"/>
          <w:sz w:val="28"/>
          <w:szCs w:val="28"/>
          <w:lang w:eastAsia="ru-RU"/>
        </w:rPr>
      </w:pPr>
    </w:p>
    <w:p w:rsidR="00535062" w:rsidRPr="00535062" w:rsidRDefault="00535062" w:rsidP="00C03ADA">
      <w:pPr>
        <w:numPr>
          <w:ilvl w:val="0"/>
          <w:numId w:val="5"/>
        </w:numPr>
        <w:shd w:val="clear" w:color="auto" w:fill="FFFFFF"/>
        <w:tabs>
          <w:tab w:val="left" w:pos="993"/>
        </w:tabs>
        <w:spacing w:after="0"/>
        <w:contextualSpacing/>
        <w:jc w:val="both"/>
        <w:rPr>
          <w:rFonts w:ascii="Times New Roman" w:eastAsia="Times New Roman" w:hAnsi="Times New Roman" w:cs="Times New Roman"/>
          <w:color w:val="000000"/>
          <w:sz w:val="28"/>
          <w:szCs w:val="28"/>
          <w:lang w:eastAsia="ru-RU"/>
        </w:rPr>
      </w:pPr>
      <w:r w:rsidRPr="00535062">
        <w:rPr>
          <w:rFonts w:ascii="Times New Roman" w:eastAsia="Times New Roman" w:hAnsi="Times New Roman" w:cs="Times New Roman"/>
          <w:color w:val="000000"/>
          <w:sz w:val="28"/>
          <w:szCs w:val="28"/>
          <w:lang w:eastAsia="ru-RU"/>
        </w:rPr>
        <w:t>Утвердить состав</w:t>
      </w:r>
      <w:r w:rsidRPr="00535062">
        <w:rPr>
          <w:rFonts w:ascii="Times New Roman" w:eastAsia="Times New Roman" w:hAnsi="Times New Roman" w:cs="Times New Roman"/>
          <w:sz w:val="28"/>
          <w:szCs w:val="28"/>
          <w:lang w:eastAsia="ru-RU"/>
        </w:rPr>
        <w:t xml:space="preserve"> комиссии</w:t>
      </w:r>
      <w:r w:rsidRPr="00535062">
        <w:rPr>
          <w:rFonts w:ascii="Calibri" w:eastAsia="Times New Roman" w:hAnsi="Calibri" w:cs="Times New Roman"/>
          <w:lang w:eastAsia="ru-RU"/>
        </w:rPr>
        <w:t xml:space="preserve"> </w:t>
      </w:r>
      <w:r w:rsidRPr="00535062">
        <w:rPr>
          <w:rFonts w:ascii="Times New Roman" w:eastAsia="Times New Roman" w:hAnsi="Times New Roman" w:cs="Times New Roman"/>
          <w:sz w:val="28"/>
          <w:szCs w:val="28"/>
          <w:lang w:eastAsia="ru-RU"/>
        </w:rPr>
        <w:t>по проверке исполнения гарантийных обязательств (приложение).</w:t>
      </w:r>
    </w:p>
    <w:p w:rsidR="00535062" w:rsidRPr="00535062" w:rsidRDefault="00535062" w:rsidP="00C03ADA">
      <w:pPr>
        <w:numPr>
          <w:ilvl w:val="0"/>
          <w:numId w:val="5"/>
        </w:numPr>
        <w:shd w:val="clear" w:color="auto" w:fill="FFFFFF"/>
        <w:tabs>
          <w:tab w:val="left" w:pos="993"/>
        </w:tabs>
        <w:spacing w:after="0"/>
        <w:ind w:left="0" w:firstLine="708"/>
        <w:contextualSpacing/>
        <w:jc w:val="both"/>
        <w:rPr>
          <w:rFonts w:ascii="Times New Roman" w:eastAsia="Times New Roman" w:hAnsi="Times New Roman" w:cs="Times New Roman"/>
          <w:color w:val="000000"/>
          <w:sz w:val="28"/>
          <w:szCs w:val="28"/>
          <w:lang w:eastAsia="ru-RU"/>
        </w:rPr>
      </w:pPr>
      <w:r w:rsidRPr="00535062">
        <w:rPr>
          <w:rFonts w:ascii="Times New Roman" w:eastAsia="Times New Roman" w:hAnsi="Times New Roman" w:cs="Times New Roman"/>
          <w:sz w:val="28"/>
          <w:szCs w:val="28"/>
          <w:lang w:eastAsia="ru-RU"/>
        </w:rPr>
        <w:t>Контроль за исполнением постановления оставляю за собой.</w:t>
      </w:r>
    </w:p>
    <w:p w:rsidR="00535062" w:rsidRPr="00535062" w:rsidRDefault="00535062" w:rsidP="00535062">
      <w:pPr>
        <w:spacing w:after="0" w:line="240" w:lineRule="auto"/>
        <w:jc w:val="both"/>
        <w:rPr>
          <w:rFonts w:ascii="Times New Roman" w:eastAsia="Times New Roman" w:hAnsi="Times New Roman" w:cs="Times New Roman"/>
          <w:sz w:val="28"/>
          <w:szCs w:val="28"/>
          <w:lang w:eastAsia="ru-RU"/>
        </w:rPr>
      </w:pPr>
    </w:p>
    <w:p w:rsidR="00535062" w:rsidRPr="00535062" w:rsidRDefault="00535062" w:rsidP="00535062">
      <w:pPr>
        <w:spacing w:after="0" w:line="240" w:lineRule="auto"/>
        <w:jc w:val="both"/>
        <w:rPr>
          <w:rFonts w:ascii="Times New Roman" w:eastAsia="Times New Roman" w:hAnsi="Times New Roman" w:cs="Times New Roman"/>
          <w:sz w:val="28"/>
          <w:szCs w:val="28"/>
          <w:lang w:eastAsia="ru-RU"/>
        </w:rPr>
      </w:pPr>
    </w:p>
    <w:p w:rsidR="00535062" w:rsidRPr="00535062" w:rsidRDefault="00535062" w:rsidP="00535062">
      <w:pPr>
        <w:spacing w:after="0" w:line="240" w:lineRule="auto"/>
        <w:jc w:val="both"/>
        <w:rPr>
          <w:rFonts w:ascii="Times New Roman" w:eastAsia="Times New Roman" w:hAnsi="Times New Roman" w:cs="Times New Roman"/>
          <w:sz w:val="28"/>
          <w:szCs w:val="28"/>
          <w:lang w:eastAsia="ru-RU"/>
        </w:rPr>
      </w:pPr>
    </w:p>
    <w:p w:rsidR="00535062" w:rsidRPr="00535062" w:rsidRDefault="00535062" w:rsidP="00535062">
      <w:pPr>
        <w:spacing w:after="0" w:line="240" w:lineRule="auto"/>
        <w:jc w:val="both"/>
        <w:rPr>
          <w:rFonts w:ascii="Times New Roman" w:eastAsia="Times New Roman" w:hAnsi="Times New Roman" w:cs="Times New Roman"/>
          <w:sz w:val="28"/>
          <w:szCs w:val="28"/>
          <w:lang w:eastAsia="ru-RU"/>
        </w:rPr>
      </w:pPr>
    </w:p>
    <w:p w:rsidR="00535062" w:rsidRPr="00535062" w:rsidRDefault="00535062" w:rsidP="00535062">
      <w:pPr>
        <w:spacing w:after="0" w:line="240" w:lineRule="auto"/>
        <w:jc w:val="both"/>
        <w:rPr>
          <w:rFonts w:ascii="Times New Roman" w:eastAsia="Times New Roman" w:hAnsi="Times New Roman" w:cs="Times New Roman"/>
          <w:sz w:val="28"/>
          <w:szCs w:val="28"/>
          <w:lang w:eastAsia="ru-RU"/>
        </w:rPr>
      </w:pPr>
      <w:r w:rsidRPr="00535062">
        <w:rPr>
          <w:rFonts w:ascii="Times New Roman" w:eastAsia="Times New Roman" w:hAnsi="Times New Roman" w:cs="Times New Roman"/>
          <w:sz w:val="28"/>
          <w:szCs w:val="28"/>
          <w:lang w:eastAsia="ru-RU"/>
        </w:rPr>
        <w:t>Глава Администрации</w:t>
      </w:r>
    </w:p>
    <w:p w:rsidR="00535062" w:rsidRPr="00535062" w:rsidRDefault="00535062" w:rsidP="00535062">
      <w:pPr>
        <w:spacing w:after="0" w:line="240" w:lineRule="auto"/>
        <w:jc w:val="both"/>
        <w:rPr>
          <w:rFonts w:ascii="Times New Roman" w:eastAsia="Times New Roman" w:hAnsi="Times New Roman" w:cs="Times New Roman"/>
          <w:sz w:val="28"/>
          <w:szCs w:val="28"/>
          <w:lang w:eastAsia="ru-RU"/>
        </w:rPr>
      </w:pPr>
      <w:r w:rsidRPr="00535062">
        <w:rPr>
          <w:rFonts w:ascii="Times New Roman" w:eastAsia="Times New Roman" w:hAnsi="Times New Roman" w:cs="Times New Roman"/>
          <w:sz w:val="28"/>
          <w:szCs w:val="28"/>
          <w:lang w:eastAsia="ru-RU"/>
        </w:rPr>
        <w:lastRenderedPageBreak/>
        <w:t>Недвиговского сельского поселения                                           Е.Е. Харахашян</w:t>
      </w:r>
    </w:p>
    <w:p w:rsidR="00535062" w:rsidRPr="00535062" w:rsidRDefault="00535062" w:rsidP="00535062">
      <w:pPr>
        <w:rPr>
          <w:rFonts w:ascii="Times New Roman" w:eastAsia="Times New Roman" w:hAnsi="Times New Roman" w:cs="Times New Roman"/>
          <w:sz w:val="28"/>
          <w:szCs w:val="28"/>
          <w:lang w:eastAsia="ru-RU"/>
        </w:rPr>
      </w:pPr>
      <w:r w:rsidRPr="00535062">
        <w:rPr>
          <w:rFonts w:ascii="Times New Roman" w:eastAsia="Times New Roman" w:hAnsi="Times New Roman" w:cs="Times New Roman"/>
          <w:sz w:val="28"/>
          <w:szCs w:val="28"/>
          <w:lang w:eastAsia="ru-RU"/>
        </w:rPr>
        <w:br w:type="page"/>
      </w:r>
    </w:p>
    <w:p w:rsidR="00535062" w:rsidRPr="00535062" w:rsidRDefault="00535062" w:rsidP="00535062">
      <w:pPr>
        <w:spacing w:after="0" w:line="240" w:lineRule="auto"/>
        <w:ind w:firstLine="5387"/>
        <w:jc w:val="center"/>
        <w:rPr>
          <w:rFonts w:ascii="Times New Roman" w:eastAsia="Times New Roman" w:hAnsi="Times New Roman" w:cs="Times New Roman"/>
          <w:sz w:val="28"/>
          <w:szCs w:val="28"/>
          <w:lang w:eastAsia="ru-RU"/>
        </w:rPr>
      </w:pPr>
    </w:p>
    <w:p w:rsidR="00535062" w:rsidRPr="00535062" w:rsidRDefault="00535062" w:rsidP="00535062">
      <w:pPr>
        <w:spacing w:after="0" w:line="240" w:lineRule="auto"/>
        <w:ind w:firstLine="5387"/>
        <w:jc w:val="center"/>
        <w:rPr>
          <w:rFonts w:ascii="Times New Roman" w:eastAsia="Times New Roman" w:hAnsi="Times New Roman" w:cs="Times New Roman"/>
          <w:sz w:val="28"/>
          <w:szCs w:val="28"/>
          <w:lang w:eastAsia="ru-RU"/>
        </w:rPr>
      </w:pPr>
    </w:p>
    <w:p w:rsidR="00535062" w:rsidRPr="00535062" w:rsidRDefault="00535062" w:rsidP="00535062">
      <w:pPr>
        <w:spacing w:after="0" w:line="240" w:lineRule="auto"/>
        <w:ind w:firstLine="5387"/>
        <w:jc w:val="center"/>
        <w:rPr>
          <w:rFonts w:ascii="Times New Roman" w:eastAsia="Times New Roman" w:hAnsi="Times New Roman" w:cs="Times New Roman"/>
          <w:sz w:val="28"/>
          <w:szCs w:val="28"/>
          <w:lang w:eastAsia="ru-RU"/>
        </w:rPr>
      </w:pPr>
      <w:r w:rsidRPr="00535062">
        <w:rPr>
          <w:rFonts w:ascii="Times New Roman" w:eastAsia="Times New Roman" w:hAnsi="Times New Roman" w:cs="Times New Roman"/>
          <w:sz w:val="28"/>
          <w:szCs w:val="28"/>
          <w:lang w:eastAsia="ru-RU"/>
        </w:rPr>
        <w:t>Приложение к постановлению</w:t>
      </w:r>
    </w:p>
    <w:p w:rsidR="00535062" w:rsidRPr="00535062" w:rsidRDefault="00535062" w:rsidP="00535062">
      <w:pPr>
        <w:spacing w:after="0" w:line="240" w:lineRule="auto"/>
        <w:ind w:firstLine="5387"/>
        <w:jc w:val="center"/>
        <w:rPr>
          <w:rFonts w:ascii="Times New Roman" w:eastAsia="Times New Roman" w:hAnsi="Times New Roman" w:cs="Times New Roman"/>
          <w:sz w:val="28"/>
          <w:szCs w:val="28"/>
          <w:lang w:eastAsia="ru-RU"/>
        </w:rPr>
      </w:pPr>
      <w:r w:rsidRPr="00535062">
        <w:rPr>
          <w:rFonts w:ascii="Times New Roman" w:eastAsia="Times New Roman" w:hAnsi="Times New Roman" w:cs="Times New Roman"/>
          <w:sz w:val="28"/>
          <w:szCs w:val="28"/>
          <w:lang w:eastAsia="ru-RU"/>
        </w:rPr>
        <w:t>Администрации Недвиговского</w:t>
      </w:r>
    </w:p>
    <w:p w:rsidR="00535062" w:rsidRPr="00535062" w:rsidRDefault="00535062" w:rsidP="00535062">
      <w:pPr>
        <w:spacing w:after="0" w:line="240" w:lineRule="auto"/>
        <w:ind w:firstLine="5387"/>
        <w:jc w:val="center"/>
        <w:rPr>
          <w:rFonts w:ascii="Times New Roman" w:eastAsia="Times New Roman" w:hAnsi="Times New Roman" w:cs="Times New Roman"/>
          <w:sz w:val="28"/>
          <w:szCs w:val="28"/>
          <w:lang w:eastAsia="ru-RU"/>
        </w:rPr>
      </w:pPr>
      <w:r w:rsidRPr="00535062">
        <w:rPr>
          <w:rFonts w:ascii="Times New Roman" w:eastAsia="Times New Roman" w:hAnsi="Times New Roman" w:cs="Times New Roman"/>
          <w:sz w:val="28"/>
          <w:szCs w:val="28"/>
          <w:lang w:eastAsia="ru-RU"/>
        </w:rPr>
        <w:t>сельского поселения</w:t>
      </w:r>
    </w:p>
    <w:p w:rsidR="00535062" w:rsidRPr="00535062" w:rsidRDefault="00535062" w:rsidP="00535062">
      <w:pPr>
        <w:spacing w:after="0" w:line="240" w:lineRule="auto"/>
        <w:ind w:firstLine="5387"/>
        <w:jc w:val="center"/>
        <w:rPr>
          <w:rFonts w:ascii="Times New Roman" w:eastAsia="Times New Roman" w:hAnsi="Times New Roman" w:cs="Times New Roman"/>
          <w:sz w:val="28"/>
          <w:szCs w:val="28"/>
          <w:lang w:eastAsia="ru-RU"/>
        </w:rPr>
      </w:pPr>
      <w:r w:rsidRPr="00535062">
        <w:rPr>
          <w:rFonts w:ascii="Times New Roman" w:eastAsia="Times New Roman" w:hAnsi="Times New Roman" w:cs="Times New Roman"/>
          <w:sz w:val="28"/>
          <w:szCs w:val="28"/>
          <w:lang w:eastAsia="ru-RU"/>
        </w:rPr>
        <w:t>от 17.04.2026 № 28</w:t>
      </w:r>
    </w:p>
    <w:p w:rsidR="00535062" w:rsidRPr="00535062" w:rsidRDefault="00535062" w:rsidP="00535062">
      <w:pPr>
        <w:spacing w:after="0" w:line="240" w:lineRule="auto"/>
        <w:jc w:val="both"/>
        <w:rPr>
          <w:rFonts w:ascii="Times New Roman" w:eastAsia="Times New Roman" w:hAnsi="Times New Roman" w:cs="Times New Roman"/>
          <w:sz w:val="28"/>
          <w:szCs w:val="28"/>
          <w:lang w:eastAsia="ru-RU"/>
        </w:rPr>
      </w:pPr>
    </w:p>
    <w:p w:rsidR="00535062" w:rsidRPr="00535062" w:rsidRDefault="00535062" w:rsidP="00535062">
      <w:pPr>
        <w:spacing w:after="0" w:line="240" w:lineRule="auto"/>
        <w:jc w:val="center"/>
        <w:rPr>
          <w:rFonts w:ascii="Times New Roman" w:eastAsia="Times New Roman" w:hAnsi="Times New Roman" w:cs="Times New Roman"/>
          <w:sz w:val="28"/>
          <w:szCs w:val="28"/>
          <w:lang w:eastAsia="ru-RU"/>
        </w:rPr>
      </w:pPr>
      <w:r w:rsidRPr="00535062">
        <w:rPr>
          <w:rFonts w:ascii="Times New Roman" w:eastAsia="Times New Roman" w:hAnsi="Times New Roman" w:cs="Times New Roman"/>
          <w:sz w:val="28"/>
          <w:szCs w:val="28"/>
          <w:lang w:eastAsia="ru-RU"/>
        </w:rPr>
        <w:t>Комиссия</w:t>
      </w:r>
      <w:r w:rsidRPr="00535062">
        <w:rPr>
          <w:rFonts w:ascii="Calibri" w:eastAsia="Calibri" w:hAnsi="Calibri" w:cs="Times New Roman"/>
        </w:rPr>
        <w:t xml:space="preserve"> </w:t>
      </w:r>
      <w:r w:rsidRPr="00535062">
        <w:rPr>
          <w:rFonts w:ascii="Times New Roman" w:eastAsia="Times New Roman" w:hAnsi="Times New Roman" w:cs="Times New Roman"/>
          <w:sz w:val="28"/>
          <w:szCs w:val="28"/>
          <w:lang w:eastAsia="ru-RU"/>
        </w:rPr>
        <w:t>по проверке исполнения гарантийных обязательств по муниципальным контрактам на  объектах ремонта автомобильных дорог общего пользования местного значения.</w:t>
      </w:r>
    </w:p>
    <w:p w:rsidR="00535062" w:rsidRPr="00535062" w:rsidRDefault="00535062" w:rsidP="00535062">
      <w:pPr>
        <w:spacing w:after="0" w:line="240" w:lineRule="auto"/>
        <w:jc w:val="both"/>
        <w:rPr>
          <w:rFonts w:ascii="Times New Roman" w:eastAsia="Times New Roman" w:hAnsi="Times New Roman" w:cs="Times New Roman"/>
          <w:sz w:val="28"/>
          <w:szCs w:val="28"/>
          <w:lang w:eastAsia="ru-RU"/>
        </w:rPr>
      </w:pP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462"/>
        <w:gridCol w:w="5670"/>
      </w:tblGrid>
      <w:tr w:rsidR="00535062" w:rsidRPr="00535062" w:rsidTr="00FC28C6">
        <w:trPr>
          <w:trHeight w:val="463"/>
        </w:trPr>
        <w:tc>
          <w:tcPr>
            <w:tcW w:w="3190" w:type="dxa"/>
          </w:tcPr>
          <w:p w:rsidR="00535062" w:rsidRPr="00535062" w:rsidRDefault="00535062" w:rsidP="00535062">
            <w:pPr>
              <w:jc w:val="center"/>
              <w:rPr>
                <w:rFonts w:ascii="Times New Roman" w:hAnsi="Times New Roman"/>
                <w:sz w:val="28"/>
                <w:szCs w:val="28"/>
              </w:rPr>
            </w:pPr>
            <w:r w:rsidRPr="00535062">
              <w:rPr>
                <w:rFonts w:ascii="Times New Roman" w:hAnsi="Times New Roman"/>
                <w:sz w:val="28"/>
                <w:szCs w:val="28"/>
              </w:rPr>
              <w:t>ФИО</w:t>
            </w:r>
          </w:p>
        </w:tc>
        <w:tc>
          <w:tcPr>
            <w:tcW w:w="462" w:type="dxa"/>
          </w:tcPr>
          <w:p w:rsidR="00535062" w:rsidRPr="00535062" w:rsidRDefault="00535062" w:rsidP="00535062">
            <w:pPr>
              <w:jc w:val="center"/>
              <w:rPr>
                <w:rFonts w:ascii="Times New Roman" w:hAnsi="Times New Roman"/>
                <w:sz w:val="28"/>
                <w:szCs w:val="28"/>
              </w:rPr>
            </w:pPr>
          </w:p>
        </w:tc>
        <w:tc>
          <w:tcPr>
            <w:tcW w:w="5670" w:type="dxa"/>
          </w:tcPr>
          <w:p w:rsidR="00535062" w:rsidRPr="00535062" w:rsidRDefault="00535062" w:rsidP="00535062">
            <w:pPr>
              <w:jc w:val="center"/>
              <w:rPr>
                <w:rFonts w:ascii="Times New Roman" w:hAnsi="Times New Roman"/>
                <w:sz w:val="28"/>
                <w:szCs w:val="28"/>
              </w:rPr>
            </w:pPr>
            <w:r w:rsidRPr="00535062">
              <w:rPr>
                <w:rFonts w:ascii="Times New Roman" w:hAnsi="Times New Roman"/>
                <w:sz w:val="28"/>
                <w:szCs w:val="28"/>
              </w:rPr>
              <w:t>Должность</w:t>
            </w:r>
          </w:p>
        </w:tc>
      </w:tr>
      <w:tr w:rsidR="00535062" w:rsidRPr="00535062" w:rsidTr="00FC28C6">
        <w:trPr>
          <w:trHeight w:val="463"/>
        </w:trPr>
        <w:tc>
          <w:tcPr>
            <w:tcW w:w="9322" w:type="dxa"/>
            <w:gridSpan w:val="3"/>
          </w:tcPr>
          <w:p w:rsidR="00535062" w:rsidRPr="00535062" w:rsidRDefault="00535062" w:rsidP="00535062">
            <w:pPr>
              <w:rPr>
                <w:rFonts w:ascii="Times New Roman" w:hAnsi="Times New Roman"/>
                <w:sz w:val="28"/>
                <w:szCs w:val="28"/>
              </w:rPr>
            </w:pPr>
            <w:r w:rsidRPr="00535062">
              <w:rPr>
                <w:rFonts w:ascii="Times New Roman" w:hAnsi="Times New Roman"/>
                <w:sz w:val="28"/>
                <w:szCs w:val="28"/>
              </w:rPr>
              <w:t>Председатель комиссии</w:t>
            </w:r>
          </w:p>
        </w:tc>
      </w:tr>
      <w:tr w:rsidR="00535062" w:rsidRPr="00535062" w:rsidTr="00FC28C6">
        <w:trPr>
          <w:trHeight w:val="1122"/>
        </w:trPr>
        <w:tc>
          <w:tcPr>
            <w:tcW w:w="3190" w:type="dxa"/>
          </w:tcPr>
          <w:p w:rsidR="00535062" w:rsidRPr="00535062" w:rsidRDefault="00535062" w:rsidP="00535062">
            <w:pPr>
              <w:jc w:val="both"/>
              <w:rPr>
                <w:rFonts w:ascii="Times New Roman" w:hAnsi="Times New Roman"/>
                <w:sz w:val="28"/>
                <w:szCs w:val="28"/>
              </w:rPr>
            </w:pPr>
            <w:r w:rsidRPr="00535062">
              <w:rPr>
                <w:rFonts w:ascii="Times New Roman" w:hAnsi="Times New Roman"/>
                <w:sz w:val="28"/>
                <w:szCs w:val="28"/>
              </w:rPr>
              <w:t>Харахашян</w:t>
            </w:r>
          </w:p>
          <w:p w:rsidR="00535062" w:rsidRPr="00535062" w:rsidRDefault="00535062" w:rsidP="00535062">
            <w:pPr>
              <w:jc w:val="both"/>
              <w:rPr>
                <w:rFonts w:ascii="Times New Roman" w:hAnsi="Times New Roman"/>
                <w:sz w:val="28"/>
                <w:szCs w:val="28"/>
              </w:rPr>
            </w:pPr>
            <w:r w:rsidRPr="00535062">
              <w:rPr>
                <w:rFonts w:ascii="Times New Roman" w:hAnsi="Times New Roman"/>
                <w:sz w:val="28"/>
                <w:szCs w:val="28"/>
              </w:rPr>
              <w:t>Елена Ервантовна</w:t>
            </w:r>
          </w:p>
        </w:tc>
        <w:tc>
          <w:tcPr>
            <w:tcW w:w="462" w:type="dxa"/>
          </w:tcPr>
          <w:p w:rsidR="00535062" w:rsidRPr="00535062" w:rsidRDefault="00535062" w:rsidP="00535062">
            <w:pPr>
              <w:jc w:val="both"/>
              <w:rPr>
                <w:rFonts w:ascii="Times New Roman" w:hAnsi="Times New Roman"/>
                <w:sz w:val="28"/>
                <w:szCs w:val="28"/>
              </w:rPr>
            </w:pPr>
            <w:r w:rsidRPr="00535062">
              <w:rPr>
                <w:rFonts w:ascii="Times New Roman" w:hAnsi="Times New Roman"/>
                <w:sz w:val="28"/>
                <w:szCs w:val="28"/>
              </w:rPr>
              <w:t>-</w:t>
            </w:r>
          </w:p>
        </w:tc>
        <w:tc>
          <w:tcPr>
            <w:tcW w:w="5670" w:type="dxa"/>
          </w:tcPr>
          <w:p w:rsidR="00535062" w:rsidRPr="00535062" w:rsidRDefault="00535062" w:rsidP="00535062">
            <w:pPr>
              <w:jc w:val="both"/>
              <w:rPr>
                <w:rFonts w:ascii="Times New Roman" w:hAnsi="Times New Roman"/>
                <w:sz w:val="28"/>
                <w:szCs w:val="28"/>
              </w:rPr>
            </w:pPr>
            <w:r w:rsidRPr="00535062">
              <w:rPr>
                <w:rFonts w:ascii="Times New Roman" w:hAnsi="Times New Roman"/>
                <w:sz w:val="28"/>
                <w:szCs w:val="28"/>
              </w:rPr>
              <w:t>глава Администрации Недвиговского сельского поселения, председатель комиссии;</w:t>
            </w:r>
          </w:p>
        </w:tc>
      </w:tr>
      <w:tr w:rsidR="00535062" w:rsidRPr="00535062" w:rsidTr="00FC28C6">
        <w:trPr>
          <w:trHeight w:val="531"/>
        </w:trPr>
        <w:tc>
          <w:tcPr>
            <w:tcW w:w="9322" w:type="dxa"/>
            <w:gridSpan w:val="3"/>
          </w:tcPr>
          <w:p w:rsidR="00535062" w:rsidRPr="00535062" w:rsidRDefault="00535062" w:rsidP="00535062">
            <w:pPr>
              <w:jc w:val="both"/>
              <w:rPr>
                <w:rFonts w:ascii="Times New Roman" w:hAnsi="Times New Roman"/>
                <w:sz w:val="28"/>
                <w:szCs w:val="28"/>
              </w:rPr>
            </w:pPr>
            <w:r w:rsidRPr="00535062">
              <w:rPr>
                <w:rFonts w:ascii="Times New Roman" w:hAnsi="Times New Roman"/>
                <w:sz w:val="28"/>
                <w:szCs w:val="28"/>
              </w:rPr>
              <w:t>Члены комиссии</w:t>
            </w:r>
          </w:p>
        </w:tc>
      </w:tr>
      <w:tr w:rsidR="00535062" w:rsidRPr="00535062" w:rsidTr="00FC28C6">
        <w:trPr>
          <w:trHeight w:val="1123"/>
        </w:trPr>
        <w:tc>
          <w:tcPr>
            <w:tcW w:w="3190" w:type="dxa"/>
          </w:tcPr>
          <w:p w:rsidR="00535062" w:rsidRPr="00535062" w:rsidRDefault="00535062" w:rsidP="00535062">
            <w:pPr>
              <w:jc w:val="both"/>
              <w:rPr>
                <w:rFonts w:ascii="Times New Roman" w:hAnsi="Times New Roman"/>
                <w:sz w:val="28"/>
                <w:szCs w:val="28"/>
              </w:rPr>
            </w:pPr>
            <w:r w:rsidRPr="00535062">
              <w:rPr>
                <w:rFonts w:ascii="Times New Roman" w:hAnsi="Times New Roman"/>
                <w:sz w:val="28"/>
                <w:szCs w:val="28"/>
              </w:rPr>
              <w:t>Птицына</w:t>
            </w:r>
          </w:p>
          <w:p w:rsidR="00535062" w:rsidRPr="00535062" w:rsidRDefault="00535062" w:rsidP="00535062">
            <w:pPr>
              <w:jc w:val="both"/>
              <w:rPr>
                <w:rFonts w:ascii="Times New Roman" w:hAnsi="Times New Roman"/>
                <w:sz w:val="28"/>
                <w:szCs w:val="28"/>
              </w:rPr>
            </w:pPr>
            <w:r w:rsidRPr="00535062">
              <w:rPr>
                <w:rFonts w:ascii="Times New Roman" w:hAnsi="Times New Roman"/>
                <w:sz w:val="28"/>
                <w:szCs w:val="28"/>
              </w:rPr>
              <w:t>Ольга Александровна</w:t>
            </w:r>
          </w:p>
        </w:tc>
        <w:tc>
          <w:tcPr>
            <w:tcW w:w="462" w:type="dxa"/>
          </w:tcPr>
          <w:p w:rsidR="00535062" w:rsidRPr="00535062" w:rsidRDefault="00535062" w:rsidP="00535062">
            <w:pPr>
              <w:jc w:val="both"/>
              <w:rPr>
                <w:rFonts w:ascii="Times New Roman" w:hAnsi="Times New Roman"/>
                <w:sz w:val="28"/>
                <w:szCs w:val="28"/>
              </w:rPr>
            </w:pPr>
            <w:r w:rsidRPr="00535062">
              <w:rPr>
                <w:rFonts w:ascii="Times New Roman" w:hAnsi="Times New Roman"/>
                <w:sz w:val="28"/>
                <w:szCs w:val="28"/>
              </w:rPr>
              <w:t>-</w:t>
            </w:r>
          </w:p>
        </w:tc>
        <w:tc>
          <w:tcPr>
            <w:tcW w:w="5670" w:type="dxa"/>
          </w:tcPr>
          <w:p w:rsidR="00535062" w:rsidRPr="00535062" w:rsidRDefault="00535062" w:rsidP="00535062">
            <w:pPr>
              <w:jc w:val="both"/>
              <w:rPr>
                <w:rFonts w:ascii="Times New Roman" w:hAnsi="Times New Roman"/>
                <w:sz w:val="28"/>
                <w:szCs w:val="28"/>
              </w:rPr>
            </w:pPr>
            <w:r w:rsidRPr="00535062">
              <w:rPr>
                <w:rFonts w:ascii="Times New Roman" w:hAnsi="Times New Roman"/>
                <w:sz w:val="28"/>
                <w:szCs w:val="28"/>
              </w:rPr>
              <w:t>начальник сектора по вопросам местного самоуправления Администрации Недвиговского сельского поселения;</w:t>
            </w:r>
          </w:p>
        </w:tc>
      </w:tr>
      <w:tr w:rsidR="00535062" w:rsidRPr="00535062" w:rsidTr="00FC28C6">
        <w:trPr>
          <w:trHeight w:val="1447"/>
        </w:trPr>
        <w:tc>
          <w:tcPr>
            <w:tcW w:w="3190" w:type="dxa"/>
          </w:tcPr>
          <w:p w:rsidR="00535062" w:rsidRPr="00535062" w:rsidRDefault="00535062" w:rsidP="00535062">
            <w:pPr>
              <w:jc w:val="both"/>
              <w:rPr>
                <w:rFonts w:ascii="Times New Roman" w:hAnsi="Times New Roman"/>
                <w:sz w:val="28"/>
                <w:szCs w:val="28"/>
              </w:rPr>
            </w:pPr>
            <w:r w:rsidRPr="00535062">
              <w:rPr>
                <w:rFonts w:ascii="Times New Roman" w:hAnsi="Times New Roman"/>
                <w:sz w:val="28"/>
                <w:szCs w:val="28"/>
              </w:rPr>
              <w:t xml:space="preserve">Пелих             </w:t>
            </w:r>
          </w:p>
          <w:p w:rsidR="00535062" w:rsidRPr="00535062" w:rsidRDefault="00535062" w:rsidP="00535062">
            <w:pPr>
              <w:jc w:val="both"/>
              <w:rPr>
                <w:rFonts w:ascii="Times New Roman" w:hAnsi="Times New Roman"/>
                <w:sz w:val="28"/>
                <w:szCs w:val="28"/>
              </w:rPr>
            </w:pPr>
            <w:r w:rsidRPr="00535062">
              <w:rPr>
                <w:rFonts w:ascii="Times New Roman" w:hAnsi="Times New Roman"/>
                <w:sz w:val="28"/>
                <w:szCs w:val="28"/>
              </w:rPr>
              <w:t>Наталья Владимировна</w:t>
            </w:r>
          </w:p>
        </w:tc>
        <w:tc>
          <w:tcPr>
            <w:tcW w:w="462" w:type="dxa"/>
          </w:tcPr>
          <w:p w:rsidR="00535062" w:rsidRPr="00535062" w:rsidRDefault="00535062" w:rsidP="00535062">
            <w:pPr>
              <w:jc w:val="both"/>
              <w:rPr>
                <w:rFonts w:ascii="Times New Roman" w:hAnsi="Times New Roman"/>
                <w:sz w:val="28"/>
                <w:szCs w:val="28"/>
              </w:rPr>
            </w:pPr>
            <w:r w:rsidRPr="00535062">
              <w:rPr>
                <w:rFonts w:ascii="Times New Roman" w:hAnsi="Times New Roman"/>
                <w:sz w:val="28"/>
                <w:szCs w:val="28"/>
              </w:rPr>
              <w:t>-</w:t>
            </w:r>
          </w:p>
        </w:tc>
        <w:tc>
          <w:tcPr>
            <w:tcW w:w="5670" w:type="dxa"/>
          </w:tcPr>
          <w:p w:rsidR="00535062" w:rsidRPr="00535062" w:rsidRDefault="00535062" w:rsidP="00535062">
            <w:pPr>
              <w:jc w:val="both"/>
              <w:rPr>
                <w:rFonts w:ascii="Times New Roman" w:hAnsi="Times New Roman"/>
                <w:sz w:val="28"/>
                <w:szCs w:val="28"/>
              </w:rPr>
            </w:pPr>
            <w:r w:rsidRPr="00535062">
              <w:rPr>
                <w:rFonts w:ascii="Times New Roman" w:hAnsi="Times New Roman"/>
                <w:sz w:val="28"/>
                <w:szCs w:val="28"/>
              </w:rPr>
              <w:t>ведущий специалист по вопросам земельных и имущественных отношений</w:t>
            </w:r>
          </w:p>
        </w:tc>
      </w:tr>
      <w:tr w:rsidR="00535062" w:rsidRPr="00535062" w:rsidTr="00FC28C6">
        <w:trPr>
          <w:trHeight w:val="1153"/>
        </w:trPr>
        <w:tc>
          <w:tcPr>
            <w:tcW w:w="3190" w:type="dxa"/>
          </w:tcPr>
          <w:p w:rsidR="00535062" w:rsidRPr="00535062" w:rsidRDefault="00535062" w:rsidP="00535062">
            <w:pPr>
              <w:jc w:val="both"/>
              <w:rPr>
                <w:rFonts w:ascii="Times New Roman" w:hAnsi="Times New Roman"/>
                <w:sz w:val="28"/>
                <w:szCs w:val="28"/>
              </w:rPr>
            </w:pPr>
            <w:r w:rsidRPr="00535062">
              <w:rPr>
                <w:rFonts w:ascii="Times New Roman" w:hAnsi="Times New Roman"/>
                <w:sz w:val="28"/>
                <w:szCs w:val="28"/>
              </w:rPr>
              <w:t>Акопян</w:t>
            </w:r>
          </w:p>
          <w:p w:rsidR="00535062" w:rsidRPr="00535062" w:rsidRDefault="00535062" w:rsidP="00535062">
            <w:pPr>
              <w:jc w:val="both"/>
              <w:rPr>
                <w:rFonts w:ascii="Times New Roman" w:hAnsi="Times New Roman"/>
                <w:sz w:val="28"/>
                <w:szCs w:val="28"/>
              </w:rPr>
            </w:pPr>
            <w:r w:rsidRPr="00535062">
              <w:rPr>
                <w:rFonts w:ascii="Times New Roman" w:hAnsi="Times New Roman"/>
                <w:sz w:val="28"/>
                <w:szCs w:val="28"/>
              </w:rPr>
              <w:t>Мариам Бабкеновна</w:t>
            </w:r>
          </w:p>
        </w:tc>
        <w:tc>
          <w:tcPr>
            <w:tcW w:w="462" w:type="dxa"/>
          </w:tcPr>
          <w:p w:rsidR="00535062" w:rsidRPr="00535062" w:rsidRDefault="00535062" w:rsidP="00535062">
            <w:pPr>
              <w:jc w:val="both"/>
              <w:rPr>
                <w:rFonts w:ascii="Times New Roman" w:hAnsi="Times New Roman"/>
                <w:sz w:val="28"/>
                <w:szCs w:val="28"/>
              </w:rPr>
            </w:pPr>
            <w:r w:rsidRPr="00535062">
              <w:rPr>
                <w:rFonts w:ascii="Times New Roman" w:hAnsi="Times New Roman"/>
                <w:sz w:val="28"/>
                <w:szCs w:val="28"/>
              </w:rPr>
              <w:t>-</w:t>
            </w:r>
          </w:p>
        </w:tc>
        <w:tc>
          <w:tcPr>
            <w:tcW w:w="5670" w:type="dxa"/>
          </w:tcPr>
          <w:p w:rsidR="00535062" w:rsidRPr="00535062" w:rsidRDefault="00535062" w:rsidP="00535062">
            <w:pPr>
              <w:jc w:val="both"/>
              <w:rPr>
                <w:rFonts w:ascii="Times New Roman" w:hAnsi="Times New Roman"/>
                <w:sz w:val="28"/>
                <w:szCs w:val="28"/>
              </w:rPr>
            </w:pPr>
            <w:r w:rsidRPr="00535062">
              <w:rPr>
                <w:rFonts w:ascii="Times New Roman" w:hAnsi="Times New Roman"/>
                <w:sz w:val="28"/>
                <w:szCs w:val="28"/>
              </w:rPr>
              <w:t>Индивидуальный предприниматель (по согласованию)</w:t>
            </w:r>
          </w:p>
        </w:tc>
      </w:tr>
      <w:tr w:rsidR="00535062" w:rsidRPr="00535062" w:rsidTr="00FC28C6">
        <w:trPr>
          <w:trHeight w:val="1115"/>
        </w:trPr>
        <w:tc>
          <w:tcPr>
            <w:tcW w:w="3190" w:type="dxa"/>
          </w:tcPr>
          <w:p w:rsidR="00535062" w:rsidRPr="00535062" w:rsidRDefault="00535062" w:rsidP="00535062">
            <w:pPr>
              <w:jc w:val="both"/>
              <w:rPr>
                <w:rFonts w:ascii="Times New Roman" w:hAnsi="Times New Roman"/>
                <w:sz w:val="28"/>
                <w:szCs w:val="28"/>
              </w:rPr>
            </w:pPr>
            <w:r w:rsidRPr="00535062">
              <w:rPr>
                <w:rFonts w:ascii="Times New Roman" w:hAnsi="Times New Roman"/>
                <w:sz w:val="28"/>
                <w:szCs w:val="28"/>
              </w:rPr>
              <w:t xml:space="preserve">Саркисянц </w:t>
            </w:r>
          </w:p>
          <w:p w:rsidR="00535062" w:rsidRPr="00535062" w:rsidRDefault="00535062" w:rsidP="00535062">
            <w:pPr>
              <w:jc w:val="both"/>
              <w:rPr>
                <w:rFonts w:ascii="Times New Roman" w:hAnsi="Times New Roman"/>
                <w:sz w:val="28"/>
                <w:szCs w:val="28"/>
              </w:rPr>
            </w:pPr>
            <w:r w:rsidRPr="00535062">
              <w:rPr>
                <w:rFonts w:ascii="Times New Roman" w:hAnsi="Times New Roman"/>
                <w:sz w:val="28"/>
                <w:szCs w:val="28"/>
              </w:rPr>
              <w:t>Рафаэль Беникович</w:t>
            </w:r>
          </w:p>
        </w:tc>
        <w:tc>
          <w:tcPr>
            <w:tcW w:w="462" w:type="dxa"/>
          </w:tcPr>
          <w:p w:rsidR="00535062" w:rsidRPr="00535062" w:rsidRDefault="00535062" w:rsidP="00535062">
            <w:pPr>
              <w:jc w:val="both"/>
              <w:rPr>
                <w:rFonts w:ascii="Times New Roman" w:hAnsi="Times New Roman"/>
                <w:sz w:val="28"/>
                <w:szCs w:val="28"/>
              </w:rPr>
            </w:pPr>
            <w:r w:rsidRPr="00535062">
              <w:rPr>
                <w:rFonts w:ascii="Times New Roman" w:hAnsi="Times New Roman"/>
                <w:sz w:val="28"/>
                <w:szCs w:val="28"/>
              </w:rPr>
              <w:t>-</w:t>
            </w:r>
          </w:p>
        </w:tc>
        <w:tc>
          <w:tcPr>
            <w:tcW w:w="5670" w:type="dxa"/>
          </w:tcPr>
          <w:p w:rsidR="00535062" w:rsidRPr="00535062" w:rsidRDefault="00535062" w:rsidP="00535062">
            <w:pPr>
              <w:jc w:val="both"/>
              <w:rPr>
                <w:rFonts w:ascii="Times New Roman" w:hAnsi="Times New Roman"/>
                <w:sz w:val="28"/>
                <w:szCs w:val="28"/>
              </w:rPr>
            </w:pPr>
            <w:r w:rsidRPr="00535062">
              <w:rPr>
                <w:rFonts w:ascii="Times New Roman" w:hAnsi="Times New Roman"/>
                <w:sz w:val="28"/>
                <w:szCs w:val="28"/>
              </w:rPr>
              <w:t>Директор ООО «ДОРРЕМСТРОЙ» ( по согласованию)</w:t>
            </w:r>
          </w:p>
        </w:tc>
      </w:tr>
      <w:tr w:rsidR="00535062" w:rsidRPr="00535062" w:rsidTr="00FC28C6">
        <w:tc>
          <w:tcPr>
            <w:tcW w:w="3190" w:type="dxa"/>
          </w:tcPr>
          <w:p w:rsidR="00535062" w:rsidRPr="00535062" w:rsidRDefault="00535062" w:rsidP="00535062">
            <w:pPr>
              <w:jc w:val="both"/>
              <w:rPr>
                <w:rFonts w:ascii="Times New Roman" w:hAnsi="Times New Roman"/>
                <w:sz w:val="28"/>
                <w:szCs w:val="28"/>
              </w:rPr>
            </w:pPr>
          </w:p>
        </w:tc>
        <w:tc>
          <w:tcPr>
            <w:tcW w:w="462" w:type="dxa"/>
          </w:tcPr>
          <w:p w:rsidR="00535062" w:rsidRPr="00535062" w:rsidRDefault="00535062" w:rsidP="00535062">
            <w:pPr>
              <w:jc w:val="both"/>
              <w:rPr>
                <w:rFonts w:ascii="Times New Roman" w:hAnsi="Times New Roman"/>
                <w:sz w:val="28"/>
                <w:szCs w:val="28"/>
              </w:rPr>
            </w:pPr>
          </w:p>
        </w:tc>
        <w:tc>
          <w:tcPr>
            <w:tcW w:w="5670" w:type="dxa"/>
          </w:tcPr>
          <w:p w:rsidR="00535062" w:rsidRPr="00535062" w:rsidRDefault="00535062" w:rsidP="00535062">
            <w:pPr>
              <w:jc w:val="both"/>
              <w:rPr>
                <w:rFonts w:ascii="Times New Roman" w:hAnsi="Times New Roman"/>
                <w:sz w:val="28"/>
                <w:szCs w:val="28"/>
              </w:rPr>
            </w:pPr>
          </w:p>
        </w:tc>
      </w:tr>
    </w:tbl>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r w:rsidRPr="00C03ADA">
        <w:rPr>
          <w:rFonts w:ascii="Times New Roman" w:eastAsia="Times New Roman" w:hAnsi="Times New Roman" w:cs="Times New Roman"/>
          <w:b/>
          <w:sz w:val="28"/>
          <w:szCs w:val="28"/>
          <w:lang w:eastAsia="ru-RU"/>
        </w:rPr>
        <w:t>АДМИНИСТРАЦИЯ НЕДВИГОВСКОГО СЕЛЬСКОГО ПОСЕЛЕНИЯ</w:t>
      </w:r>
    </w:p>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r w:rsidRPr="00C03ADA">
        <w:rPr>
          <w:rFonts w:ascii="Times New Roman" w:eastAsia="Times New Roman" w:hAnsi="Times New Roman" w:cs="Times New Roman"/>
          <w:b/>
          <w:sz w:val="28"/>
          <w:szCs w:val="28"/>
          <w:lang w:eastAsia="ru-RU"/>
        </w:rPr>
        <w:tab/>
      </w:r>
    </w:p>
    <w:tbl>
      <w:tblPr>
        <w:tblW w:w="0" w:type="auto"/>
        <w:tblInd w:w="108" w:type="dxa"/>
        <w:tblBorders>
          <w:top w:val="thinThickSmallGap" w:sz="24" w:space="0" w:color="auto"/>
        </w:tblBorders>
        <w:tblLayout w:type="fixed"/>
        <w:tblLook w:val="04A0" w:firstRow="1" w:lastRow="0" w:firstColumn="1" w:lastColumn="0" w:noHBand="0" w:noVBand="1"/>
      </w:tblPr>
      <w:tblGrid>
        <w:gridCol w:w="9360"/>
      </w:tblGrid>
      <w:tr w:rsidR="00C03ADA" w:rsidRPr="00C03ADA" w:rsidTr="00FC28C6">
        <w:trPr>
          <w:trHeight w:val="100"/>
        </w:trPr>
        <w:tc>
          <w:tcPr>
            <w:tcW w:w="9360" w:type="dxa"/>
            <w:tcBorders>
              <w:top w:val="thinThickSmallGap" w:sz="24" w:space="0" w:color="auto"/>
              <w:left w:val="nil"/>
              <w:bottom w:val="nil"/>
              <w:right w:val="nil"/>
            </w:tcBorders>
            <w:hideMark/>
          </w:tcPr>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r w:rsidRPr="00C03ADA">
              <w:rPr>
                <w:rFonts w:ascii="Times New Roman" w:eastAsia="Times New Roman" w:hAnsi="Times New Roman" w:cs="Times New Roman"/>
                <w:b/>
                <w:sz w:val="28"/>
                <w:szCs w:val="28"/>
                <w:lang w:eastAsia="ru-RU"/>
              </w:rPr>
              <w:tab/>
            </w:r>
          </w:p>
        </w:tc>
      </w:tr>
    </w:tbl>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r w:rsidRPr="00C03ADA">
        <w:rPr>
          <w:rFonts w:ascii="Times New Roman" w:eastAsia="Times New Roman" w:hAnsi="Times New Roman" w:cs="Times New Roman"/>
          <w:b/>
          <w:sz w:val="28"/>
          <w:szCs w:val="28"/>
          <w:lang w:eastAsia="ru-RU"/>
        </w:rPr>
        <w:t>ПОСТАНОВЛЕНИЕ</w:t>
      </w:r>
    </w:p>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17 апреля 2026 года                                    № 29                                           х.Недвиговка                                        </w:t>
      </w:r>
    </w:p>
    <w:p w:rsidR="00C03ADA" w:rsidRPr="00C03ADA" w:rsidRDefault="00C03ADA" w:rsidP="00C03ADA">
      <w:pPr>
        <w:spacing w:after="0" w:line="240" w:lineRule="auto"/>
        <w:jc w:val="both"/>
        <w:rPr>
          <w:rFonts w:ascii="Times New Roman" w:eastAsia="Times New Roman" w:hAnsi="Times New Roman" w:cs="Times New Roman"/>
          <w:b/>
          <w:bCs/>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bookmarkStart w:id="0" w:name="_Hlk227317163"/>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Об утверждении административного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регламента предоставления муниципальной</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sz w:val="28"/>
          <w:szCs w:val="28"/>
          <w:lang w:eastAsia="ru-RU"/>
        </w:rPr>
        <w:lastRenderedPageBreak/>
        <w:t>услуги «</w:t>
      </w:r>
      <w:r w:rsidRPr="00C03ADA">
        <w:rPr>
          <w:rFonts w:ascii="Times New Roman" w:eastAsia="Times New Roman" w:hAnsi="Times New Roman" w:cs="Times New Roman"/>
          <w:bCs/>
          <w:sz w:val="28"/>
          <w:szCs w:val="28"/>
          <w:lang w:eastAsia="ru-RU"/>
        </w:rPr>
        <w:t xml:space="preserve">Предварительное согласование </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предоставления земельного участка»</w:t>
      </w:r>
    </w:p>
    <w:bookmarkEnd w:id="0"/>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r w:rsidRPr="00C03ADA">
        <w:rPr>
          <w:rFonts w:ascii="Times New Roman" w:eastAsia="Times New Roman" w:hAnsi="Times New Roman" w:cs="Times New Roman"/>
          <w:sz w:val="28"/>
          <w:szCs w:val="28"/>
          <w:lang w:eastAsia="ru-RU"/>
        </w:rPr>
        <w:t xml:space="preserve">В соответствии с Земельным кодексом Российской Федерации от 25.10.2001г. №136-ФЗ, с Федеральным законом Российской Федерации «Об организации предоставления государственных и муниципальных услуг» от 27.07.2010 № 210-ФЗ, Администрация Недвиговского сельского поселения, </w:t>
      </w:r>
      <w:r w:rsidRPr="00C03ADA">
        <w:rPr>
          <w:rFonts w:ascii="Times New Roman" w:eastAsia="Times New Roman" w:hAnsi="Times New Roman" w:cs="Times New Roman"/>
          <w:b/>
          <w:sz w:val="28"/>
          <w:szCs w:val="28"/>
          <w:lang w:eastAsia="ru-RU"/>
        </w:rPr>
        <w:t>постановляет:</w:t>
      </w:r>
    </w:p>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p>
    <w:p w:rsidR="00C03ADA" w:rsidRPr="00C03ADA" w:rsidRDefault="00C03ADA" w:rsidP="00C03ADA">
      <w:pPr>
        <w:numPr>
          <w:ilvl w:val="0"/>
          <w:numId w:val="7"/>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Утвердить административный регламент предоставления муниципальной услуги «</w:t>
      </w:r>
      <w:r w:rsidRPr="00C03ADA">
        <w:rPr>
          <w:rFonts w:ascii="Times New Roman" w:eastAsia="Times New Roman" w:hAnsi="Times New Roman" w:cs="Times New Roman"/>
          <w:bCs/>
          <w:sz w:val="28"/>
          <w:szCs w:val="28"/>
          <w:lang w:eastAsia="ru-RU"/>
        </w:rPr>
        <w:t>Предварительное согласование предоставления земельного участка»,</w:t>
      </w:r>
      <w:r w:rsidRPr="00C03ADA">
        <w:rPr>
          <w:rFonts w:ascii="Times New Roman" w:eastAsia="Times New Roman" w:hAnsi="Times New Roman" w:cs="Times New Roman"/>
          <w:sz w:val="28"/>
          <w:szCs w:val="28"/>
          <w:lang w:eastAsia="ru-RU"/>
        </w:rPr>
        <w:t xml:space="preserve"> согласно приложению.</w:t>
      </w:r>
    </w:p>
    <w:p w:rsidR="00C03ADA" w:rsidRPr="00C03ADA" w:rsidRDefault="00C03ADA" w:rsidP="00C03ADA">
      <w:pPr>
        <w:numPr>
          <w:ilvl w:val="0"/>
          <w:numId w:val="7"/>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Признать утратившим силу Постановление Администрации Недвиговского сельского поселения от 10.04.2023 №32 Об утверждении административного регламента «Предварительное согласование предоставления земельного участка»</w:t>
      </w:r>
    </w:p>
    <w:p w:rsidR="00C03ADA" w:rsidRPr="00C03ADA" w:rsidRDefault="00C03ADA" w:rsidP="00C03ADA">
      <w:pPr>
        <w:numPr>
          <w:ilvl w:val="0"/>
          <w:numId w:val="7"/>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bCs/>
          <w:sz w:val="28"/>
          <w:szCs w:val="28"/>
          <w:lang w:eastAsia="ru-RU"/>
        </w:rPr>
        <w:t>Настоящее постановление вступает в силу с момента его официального опубликования</w:t>
      </w:r>
      <w:r w:rsidRPr="00C03ADA">
        <w:rPr>
          <w:rFonts w:ascii="Times New Roman" w:eastAsia="Times New Roman" w:hAnsi="Times New Roman" w:cs="Times New Roman"/>
          <w:sz w:val="28"/>
          <w:szCs w:val="28"/>
          <w:lang w:eastAsia="ru-RU"/>
        </w:rPr>
        <w:t>.</w:t>
      </w:r>
    </w:p>
    <w:p w:rsidR="00C03ADA" w:rsidRPr="00C03ADA" w:rsidRDefault="00C03ADA" w:rsidP="00C03ADA">
      <w:pPr>
        <w:numPr>
          <w:ilvl w:val="0"/>
          <w:numId w:val="7"/>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bCs/>
          <w:sz w:val="28"/>
          <w:szCs w:val="28"/>
          <w:lang w:eastAsia="ru-RU"/>
        </w:rPr>
        <w:t>Настоящее постановление подлежит размещению на сайте Администрации Недвиговского сельского поселения в сети «Интернет».</w:t>
      </w:r>
    </w:p>
    <w:p w:rsidR="00C03ADA" w:rsidRPr="00C03ADA" w:rsidRDefault="00C03ADA" w:rsidP="00C03ADA">
      <w:pPr>
        <w:numPr>
          <w:ilvl w:val="0"/>
          <w:numId w:val="7"/>
        </w:numPr>
        <w:spacing w:after="0" w:line="240" w:lineRule="auto"/>
        <w:jc w:val="both"/>
        <w:rPr>
          <w:rFonts w:ascii="Times New Roman" w:eastAsia="Times New Roman" w:hAnsi="Times New Roman" w:cs="Times New Roman"/>
          <w:b/>
          <w:sz w:val="28"/>
          <w:szCs w:val="28"/>
          <w:lang w:eastAsia="ru-RU"/>
        </w:rPr>
      </w:pPr>
      <w:r w:rsidRPr="00C03ADA">
        <w:rPr>
          <w:rFonts w:ascii="Times New Roman" w:eastAsia="Times New Roman" w:hAnsi="Times New Roman" w:cs="Times New Roman"/>
          <w:sz w:val="28"/>
          <w:szCs w:val="28"/>
          <w:lang w:eastAsia="ru-RU"/>
        </w:rPr>
        <w:t>Контроль за исполнением настоящего постановления оставляю за собой.</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Глава администрации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Недвиговского сельского поселения                                                     Е.Е.Харахашян</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val="x-none"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val="x-none" w:eastAsia="ru-RU"/>
        </w:rPr>
        <w:t xml:space="preserve">Приложение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к постановлению Администрации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Недвиговского сельского поселения от 17.04.2026 № 29</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АДМИНИСТРАТИВНЫЙ РЕГЛАМЕНТ</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по предоставлению муниципальной услуги «</w:t>
      </w:r>
      <w:r w:rsidRPr="00C03ADA">
        <w:rPr>
          <w:rFonts w:ascii="Times New Roman" w:eastAsia="Times New Roman" w:hAnsi="Times New Roman" w:cs="Times New Roman"/>
          <w:bCs/>
          <w:sz w:val="28"/>
          <w:szCs w:val="28"/>
          <w:lang w:eastAsia="ru-RU"/>
        </w:rPr>
        <w:t>Предварительное согласование предоставления земельного участка»</w:t>
      </w:r>
      <w:r w:rsidRPr="00C03ADA">
        <w:rPr>
          <w:rFonts w:ascii="Times New Roman" w:eastAsia="Times New Roman" w:hAnsi="Times New Roman" w:cs="Times New Roman"/>
          <w:sz w:val="28"/>
          <w:szCs w:val="28"/>
          <w:lang w:eastAsia="ru-RU"/>
        </w:rPr>
        <w:t xml:space="preserve"> Администрацией Недвиговского сельского поселения.</w:t>
      </w:r>
    </w:p>
    <w:p w:rsidR="00C03ADA" w:rsidRPr="00C03ADA" w:rsidRDefault="00C03ADA" w:rsidP="00C03ADA">
      <w:pPr>
        <w:spacing w:after="0" w:line="240" w:lineRule="auto"/>
        <w:jc w:val="both"/>
        <w:rPr>
          <w:rFonts w:ascii="Times New Roman" w:eastAsia="Times New Roman" w:hAnsi="Times New Roman" w:cs="Times New Roman"/>
          <w:b/>
          <w:bCs/>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Раздел I. Общие положения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lastRenderedPageBreak/>
        <w:t xml:space="preserve">   1.1. Административный регламент по предоставлению муниципальной услуги «</w:t>
      </w:r>
      <w:r w:rsidRPr="00C03ADA">
        <w:rPr>
          <w:rFonts w:ascii="Times New Roman" w:eastAsia="Times New Roman" w:hAnsi="Times New Roman" w:cs="Times New Roman"/>
          <w:sz w:val="28"/>
          <w:szCs w:val="28"/>
          <w:lang w:eastAsia="ru-RU"/>
        </w:rPr>
        <w:t>Предварительное согласование предоставления земельного участка»</w:t>
      </w:r>
      <w:r w:rsidRPr="00C03ADA">
        <w:rPr>
          <w:rFonts w:ascii="Times New Roman" w:eastAsia="Times New Roman" w:hAnsi="Times New Roman" w:cs="Times New Roman"/>
          <w:bCs/>
          <w:sz w:val="28"/>
          <w:szCs w:val="28"/>
          <w:lang w:eastAsia="ru-RU"/>
        </w:rPr>
        <w:t xml:space="preserve"> (далее – регламент) </w:t>
      </w:r>
      <w:r w:rsidRPr="00C03ADA">
        <w:rPr>
          <w:rFonts w:ascii="Times New Roman" w:eastAsia="Times New Roman" w:hAnsi="Times New Roman" w:cs="Times New Roman"/>
          <w:sz w:val="28"/>
          <w:szCs w:val="28"/>
          <w:lang w:eastAsia="ru-RU"/>
        </w:rPr>
        <w:t xml:space="preserve">устанавливает порядок и стандарт предоставления муниципальной услуги органом, предоставляющим муниципальную услугу, </w:t>
      </w:r>
      <w:r w:rsidRPr="00C03ADA">
        <w:rPr>
          <w:rFonts w:ascii="Times New Roman" w:eastAsia="Times New Roman" w:hAnsi="Times New Roman" w:cs="Times New Roman"/>
          <w:bCs/>
          <w:sz w:val="28"/>
          <w:szCs w:val="28"/>
          <w:lang w:eastAsia="ru-RU"/>
        </w:rPr>
        <w:t xml:space="preserve">при осуществлении возложенных на него законом полномочий, а также порядок взаимодействия с государственными органами, органами местного самоуправления и (или) подведомственных государственным органам и органам местного самоуправления организаций, учреждений, </w:t>
      </w:r>
      <w:r w:rsidRPr="00C03ADA">
        <w:rPr>
          <w:rFonts w:ascii="Times New Roman" w:eastAsia="Times New Roman" w:hAnsi="Times New Roman" w:cs="Times New Roman"/>
          <w:sz w:val="28"/>
          <w:szCs w:val="28"/>
          <w:lang w:eastAsia="ru-RU"/>
        </w:rPr>
        <w:t xml:space="preserve">многофункциональных центров предоставления государственных и муниципальных услуг </w:t>
      </w:r>
      <w:r w:rsidRPr="00C03ADA">
        <w:rPr>
          <w:rFonts w:ascii="Times New Roman" w:eastAsia="Times New Roman" w:hAnsi="Times New Roman" w:cs="Times New Roman"/>
          <w:bCs/>
          <w:sz w:val="28"/>
          <w:szCs w:val="28"/>
          <w:lang w:eastAsia="ru-RU"/>
        </w:rPr>
        <w:t xml:space="preserve"> (далее – МФЦ), участвующих в предоставлении муниципальной услуги, при оформлении и выдаче конечного результата муниципальной услуги.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1.2. Целями настоящего регламента являются повышение качества исполнения и доступности результатов исполнения муниципальной услуги, создания комфортных условий для участников отношений, возникающих при предоставлении муниципальной услуги в установленном порядке.</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1.3. Получателями муниципальной услуги являются физические и юридические лица (далее - заявители).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1.4. Информация о порядке предоставления муниципальной услуги предоставляется: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непосредственно в органе, предоставляющем муниципальную услугу;</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с использованием средств телефонной связи, каналов передачи данных и обработки информации, электронно-вычислительной техники;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посредством размещения в сети Интернет</w:t>
      </w:r>
      <w:r w:rsidRPr="00C03ADA">
        <w:rPr>
          <w:rFonts w:ascii="Times New Roman" w:eastAsia="Times New Roman" w:hAnsi="Times New Roman" w:cs="Times New Roman"/>
          <w:bCs/>
          <w:sz w:val="28"/>
          <w:szCs w:val="28"/>
          <w:lang w:eastAsia="ru-RU"/>
        </w:rPr>
        <w:t xml:space="preserve"> на Едином</w:t>
      </w:r>
      <w:r w:rsidRPr="00C03ADA">
        <w:rPr>
          <w:rFonts w:ascii="Times New Roman" w:eastAsia="Times New Roman" w:hAnsi="Times New Roman" w:cs="Times New Roman"/>
          <w:sz w:val="28"/>
          <w:szCs w:val="28"/>
          <w:lang w:eastAsia="ru-RU"/>
        </w:rPr>
        <w:t> </w:t>
      </w:r>
      <w:r w:rsidRPr="00C03ADA">
        <w:rPr>
          <w:rFonts w:ascii="Times New Roman" w:eastAsia="Times New Roman" w:hAnsi="Times New Roman" w:cs="Times New Roman"/>
          <w:bCs/>
          <w:sz w:val="28"/>
          <w:szCs w:val="28"/>
          <w:lang w:eastAsia="ru-RU"/>
        </w:rPr>
        <w:t>портале</w:t>
      </w:r>
      <w:r w:rsidRPr="00C03ADA">
        <w:rPr>
          <w:rFonts w:ascii="Times New Roman" w:eastAsia="Times New Roman" w:hAnsi="Times New Roman" w:cs="Times New Roman"/>
          <w:sz w:val="28"/>
          <w:szCs w:val="28"/>
          <w:lang w:eastAsia="ru-RU"/>
        </w:rPr>
        <w:t> </w:t>
      </w:r>
      <w:r w:rsidRPr="00C03ADA">
        <w:rPr>
          <w:rFonts w:ascii="Times New Roman" w:eastAsia="Times New Roman" w:hAnsi="Times New Roman" w:cs="Times New Roman"/>
          <w:bCs/>
          <w:sz w:val="28"/>
          <w:szCs w:val="28"/>
          <w:lang w:eastAsia="ru-RU"/>
        </w:rPr>
        <w:t>государственных</w:t>
      </w:r>
      <w:r w:rsidRPr="00C03ADA">
        <w:rPr>
          <w:rFonts w:ascii="Times New Roman" w:eastAsia="Times New Roman" w:hAnsi="Times New Roman" w:cs="Times New Roman"/>
          <w:sz w:val="28"/>
          <w:szCs w:val="28"/>
          <w:lang w:eastAsia="ru-RU"/>
        </w:rPr>
        <w:t> и муниципальных </w:t>
      </w:r>
      <w:r w:rsidRPr="00C03ADA">
        <w:rPr>
          <w:rFonts w:ascii="Times New Roman" w:eastAsia="Times New Roman" w:hAnsi="Times New Roman" w:cs="Times New Roman"/>
          <w:bCs/>
          <w:sz w:val="28"/>
          <w:szCs w:val="28"/>
          <w:lang w:eastAsia="ru-RU"/>
        </w:rPr>
        <w:t xml:space="preserve">услуг, на сайте </w:t>
      </w:r>
      <w:r w:rsidRPr="00C03ADA">
        <w:rPr>
          <w:rFonts w:ascii="Times New Roman" w:eastAsia="Times New Roman" w:hAnsi="Times New Roman" w:cs="Times New Roman"/>
          <w:sz w:val="28"/>
          <w:szCs w:val="28"/>
          <w:lang w:eastAsia="ru-RU"/>
        </w:rPr>
        <w:t>органа, предоставляющего муниципальную услугу, публикации в средствах массовой информации, издания информационных материалов (брошюр, буклетов и т.д.).</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Сведения о местонахождении, контактных телефонах (телефонах для справок, консультаций), Интернет-адресах, адресах электронной почты органа, предоставляющего муниципальную услугу представлены в приложении №1 к настоящему регламенту, размещаются на официальном сайте органа, предоставляющего муниципальную услугу в сети Интернет, в местах предоставления услуги.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1.5. Орган, предоставляющий муниципальную услугу,  взаимодействует посредством направления </w:t>
      </w:r>
      <w:r w:rsidRPr="00C03ADA">
        <w:rPr>
          <w:rFonts w:ascii="Times New Roman" w:eastAsia="Times New Roman" w:hAnsi="Times New Roman" w:cs="Times New Roman"/>
          <w:bCs/>
          <w:sz w:val="28"/>
          <w:szCs w:val="28"/>
          <w:lang w:eastAsia="ru-RU"/>
        </w:rPr>
        <w:t>межведомственного запроса</w:t>
      </w:r>
      <w:r w:rsidRPr="00C03ADA">
        <w:rPr>
          <w:rFonts w:ascii="Times New Roman" w:eastAsia="Times New Roman" w:hAnsi="Times New Roman" w:cs="Times New Roman"/>
          <w:sz w:val="28"/>
          <w:szCs w:val="28"/>
          <w:lang w:eastAsia="ru-RU"/>
        </w:rPr>
        <w:t xml:space="preserve"> с:</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территориальными инспекциями Федеральной налоговой службы Российской Федерации (далее – ФНС России);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территориальными отделами Федеральной службы государственной регистрации, кадастра и картографии (далее – Росреестр).</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i/>
          <w:sz w:val="28"/>
          <w:szCs w:val="28"/>
          <w:lang w:eastAsia="ru-RU"/>
        </w:rPr>
        <w:t xml:space="preserve">           </w:t>
      </w:r>
      <w:r w:rsidRPr="00C03ADA">
        <w:rPr>
          <w:rFonts w:ascii="Times New Roman" w:eastAsia="Times New Roman" w:hAnsi="Times New Roman" w:cs="Times New Roman"/>
          <w:bCs/>
          <w:sz w:val="28"/>
          <w:szCs w:val="28"/>
          <w:lang w:eastAsia="ru-RU"/>
        </w:rPr>
        <w:t>Направление межведомственного запроса и представление документов и информации, по межведомственному запросу, допускаются только в целях, связанных с предоставлением муниципальной услуги.</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xml:space="preserve">Раздел </w:t>
      </w:r>
      <w:r w:rsidRPr="00C03ADA">
        <w:rPr>
          <w:rFonts w:ascii="Times New Roman" w:eastAsia="Times New Roman" w:hAnsi="Times New Roman" w:cs="Times New Roman"/>
          <w:bCs/>
          <w:sz w:val="28"/>
          <w:szCs w:val="28"/>
          <w:lang w:val="en-US" w:eastAsia="ru-RU"/>
        </w:rPr>
        <w:t>II</w:t>
      </w:r>
      <w:r w:rsidRPr="00C03ADA">
        <w:rPr>
          <w:rFonts w:ascii="Times New Roman" w:eastAsia="Times New Roman" w:hAnsi="Times New Roman" w:cs="Times New Roman"/>
          <w:bCs/>
          <w:sz w:val="28"/>
          <w:szCs w:val="28"/>
          <w:lang w:eastAsia="ru-RU"/>
        </w:rPr>
        <w:t>. Стандарт предоставления муниципальной услуги</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2.1. Наименование муниципальной услуги: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w:t>
      </w:r>
      <w:r w:rsidRPr="00C03ADA">
        <w:rPr>
          <w:rFonts w:ascii="Times New Roman" w:eastAsia="Times New Roman" w:hAnsi="Times New Roman" w:cs="Times New Roman"/>
          <w:bCs/>
          <w:sz w:val="28"/>
          <w:szCs w:val="28"/>
          <w:lang w:eastAsia="ru-RU"/>
        </w:rPr>
        <w:t>Предварительное согласование предоставления земельного участка»</w:t>
      </w:r>
      <w:r w:rsidRPr="00C03ADA">
        <w:rPr>
          <w:rFonts w:ascii="Times New Roman" w:eastAsia="Times New Roman" w:hAnsi="Times New Roman" w:cs="Times New Roman"/>
          <w:sz w:val="28"/>
          <w:szCs w:val="28"/>
          <w:lang w:eastAsia="ru-RU"/>
        </w:rPr>
        <w:t>.</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sz w:val="28"/>
          <w:szCs w:val="28"/>
          <w:lang w:eastAsia="ru-RU"/>
        </w:rPr>
        <w:lastRenderedPageBreak/>
        <w:t xml:space="preserve">         2.2. Наименование органа, предоставляющего муниципальную услугу -      </w:t>
      </w:r>
      <w:r w:rsidRPr="00C03ADA">
        <w:rPr>
          <w:rFonts w:ascii="Times New Roman" w:eastAsia="Times New Roman" w:hAnsi="Times New Roman" w:cs="Times New Roman"/>
          <w:bCs/>
          <w:sz w:val="28"/>
          <w:szCs w:val="28"/>
          <w:lang w:eastAsia="ru-RU"/>
        </w:rPr>
        <w:t xml:space="preserve">Администрация Недвиговского сельского поселения (далее - Администрация). </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МФЦ участвует в предоставлении муниципальной услуги в части информирования и консультирования заявителей по вопросам ее предоставления, приема необходимых документов, формирования и направления межведомственных запросов, а также выдачи результата предоставления государственной услуги.</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При предоставлении муниципальной услуги Администрация, МФЦ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муниципальным правовым актом.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2.3. Результат предоставления муниципальной услуги: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решение уполномоченного органа о предварительном согласовании предоставления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мотивированный отказ.</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2.4. Срок предоставления муниципальной услуги</w:t>
      </w:r>
      <w:r w:rsidRPr="00C03ADA">
        <w:rPr>
          <w:rFonts w:ascii="Times New Roman" w:eastAsia="Times New Roman" w:hAnsi="Times New Roman" w:cs="Times New Roman"/>
          <w:b/>
          <w:sz w:val="28"/>
          <w:szCs w:val="28"/>
          <w:lang w:eastAsia="ru-RU"/>
        </w:rPr>
        <w:t xml:space="preserve">: </w:t>
      </w:r>
      <w:r w:rsidRPr="00C03ADA">
        <w:rPr>
          <w:rFonts w:ascii="Times New Roman" w:eastAsia="Times New Roman" w:hAnsi="Times New Roman" w:cs="Times New Roman"/>
          <w:sz w:val="28"/>
          <w:szCs w:val="28"/>
          <w:lang w:eastAsia="ru-RU"/>
        </w:rPr>
        <w:t>20 календарных дней.</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В случае обращения  граждан, обратившихся с заявлением о предварительном согласовании земельного участка для индивидуального жилищного строительства, ведения личного подсобного хозяйства в границах населенного пункта, садоводства и (или) крестьянское (фермерское) хозяйство для осуществления крестьянским (фермерским) хозяйством его деятельности в соответствии со статьей 39.18 Земельного кодекса Российской Федерации) административного регламента, с заявлением о предварительном согласовании предоставления земельного участка для индивидуального жилищного строительства, садоводства срок предоставления муниципальной услуги составляет </w:t>
      </w:r>
      <w:r w:rsidRPr="00C03ADA">
        <w:rPr>
          <w:rFonts w:ascii="Times New Roman" w:eastAsia="Times New Roman" w:hAnsi="Times New Roman" w:cs="Times New Roman"/>
          <w:b/>
          <w:bCs/>
          <w:sz w:val="28"/>
          <w:szCs w:val="28"/>
          <w:lang w:eastAsia="ru-RU"/>
        </w:rPr>
        <w:t xml:space="preserve">60 </w:t>
      </w:r>
      <w:r w:rsidRPr="00C03ADA">
        <w:rPr>
          <w:rFonts w:ascii="Times New Roman" w:eastAsia="Times New Roman" w:hAnsi="Times New Roman" w:cs="Times New Roman"/>
          <w:sz w:val="28"/>
          <w:szCs w:val="28"/>
          <w:lang w:eastAsia="ru-RU"/>
        </w:rPr>
        <w:t>календарных дней со дня поступления заявления в уполномоченный орган администрацию:</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- 20 календарных дней на рассмотрение заявления и опубликование извещения о предоставлении земельного участка для указанных целей: или принятие решения об отказе в предоставлении земельного участка, в случае, если к заявлению о предварительном согласовании предоставления земельного участка приложена схема расположения земельного участка, рассмотрение вопроса о возможности ее утверждения, а также подготовка в форме электронного документа схемы расположения земельного участка, местоположение границ которого соответствует местоположению границ земельного участка, указанному в схеме расположения земельного участка, представленной заявителем в форме документа на бумажном носителе, осуществляются в порядке, установленном статьей 11.10, пунктами 5, 11, 12 статьи 39.15 Земельного кодекса. Российской Федерации.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если в течение </w:t>
      </w:r>
      <w:r w:rsidRPr="00C03ADA">
        <w:rPr>
          <w:rFonts w:ascii="Times New Roman" w:eastAsia="Times New Roman" w:hAnsi="Times New Roman" w:cs="Times New Roman"/>
          <w:b/>
          <w:bCs/>
          <w:sz w:val="28"/>
          <w:szCs w:val="28"/>
          <w:lang w:eastAsia="ru-RU"/>
        </w:rPr>
        <w:t xml:space="preserve">30 </w:t>
      </w:r>
      <w:r w:rsidRPr="00C03ADA">
        <w:rPr>
          <w:rFonts w:ascii="Times New Roman" w:eastAsia="Times New Roman" w:hAnsi="Times New Roman" w:cs="Times New Roman"/>
          <w:sz w:val="28"/>
          <w:szCs w:val="28"/>
          <w:lang w:eastAsia="ru-RU"/>
        </w:rPr>
        <w:t>календарных дней со дня опубликования извещения:</w:t>
      </w:r>
    </w:p>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r w:rsidRPr="00C03ADA">
        <w:rPr>
          <w:rFonts w:ascii="Times New Roman" w:eastAsia="Times New Roman" w:hAnsi="Times New Roman" w:cs="Times New Roman"/>
          <w:sz w:val="28"/>
          <w:szCs w:val="28"/>
          <w:lang w:eastAsia="ru-RU"/>
        </w:rPr>
        <w:t xml:space="preserve">1) не поступили заявления иных граждан, о намерении участвовать в аукционе - в срок не позднее </w:t>
      </w:r>
      <w:r w:rsidRPr="00C03ADA">
        <w:rPr>
          <w:rFonts w:ascii="Times New Roman" w:eastAsia="Times New Roman" w:hAnsi="Times New Roman" w:cs="Times New Roman"/>
          <w:b/>
          <w:bCs/>
          <w:sz w:val="28"/>
          <w:szCs w:val="28"/>
          <w:lang w:eastAsia="ru-RU"/>
        </w:rPr>
        <w:t xml:space="preserve">10 </w:t>
      </w:r>
      <w:r w:rsidRPr="00C03ADA">
        <w:rPr>
          <w:rFonts w:ascii="Times New Roman" w:eastAsia="Times New Roman" w:hAnsi="Times New Roman" w:cs="Times New Roman"/>
          <w:sz w:val="28"/>
          <w:szCs w:val="28"/>
          <w:lang w:eastAsia="ru-RU"/>
        </w:rPr>
        <w:t xml:space="preserve">календарных дней принимается решение о предварительном согласовании, решение о предварительном согласовании предоставления земельного участка является основанием для предоставления </w:t>
      </w:r>
      <w:r w:rsidRPr="00C03ADA">
        <w:rPr>
          <w:rFonts w:ascii="Times New Roman" w:eastAsia="Times New Roman" w:hAnsi="Times New Roman" w:cs="Times New Roman"/>
          <w:sz w:val="28"/>
          <w:szCs w:val="28"/>
          <w:lang w:eastAsia="ru-RU"/>
        </w:rPr>
        <w:lastRenderedPageBreak/>
        <w:t>земельного участка в порядке, установленном статьей 39.17 Земельного кодекса Российской Федерации.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2.5. Правовые основания для предоставления муниципальной услуги.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Перечень нормативных правовых актов, регулирующих отношения, возникающие в связи с предоставлением муниципальной услуги представлены в приложении №2 к настоящему регламенту.</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bCs/>
          <w:sz w:val="28"/>
          <w:szCs w:val="28"/>
          <w:lang w:eastAsia="ru-RU"/>
        </w:rPr>
        <w:t xml:space="preserve"> 2.6.  </w:t>
      </w:r>
      <w:r w:rsidRPr="00C03ADA">
        <w:rPr>
          <w:rFonts w:ascii="Times New Roman" w:eastAsia="Times New Roman" w:hAnsi="Times New Roman" w:cs="Times New Roman"/>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представлен в приложении №3 к настоящему регламенту.</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Образец заявления о предоставлении услуги представлен в приложении №4 к настоящему регламенту.</w:t>
      </w:r>
    </w:p>
    <w:p w:rsidR="00C03ADA" w:rsidRPr="00C03ADA" w:rsidRDefault="00C03ADA" w:rsidP="00C03ADA">
      <w:pPr>
        <w:spacing w:after="0" w:line="240" w:lineRule="auto"/>
        <w:jc w:val="both"/>
        <w:rPr>
          <w:rFonts w:ascii="Times New Roman" w:eastAsia="Times New Roman" w:hAnsi="Times New Roman" w:cs="Times New Roman"/>
          <w:iCs/>
          <w:sz w:val="28"/>
          <w:szCs w:val="28"/>
          <w:lang w:eastAsia="ru-RU"/>
        </w:rPr>
      </w:pPr>
      <w:r w:rsidRPr="00C03ADA">
        <w:rPr>
          <w:rFonts w:ascii="Times New Roman" w:eastAsia="Times New Roman" w:hAnsi="Times New Roman" w:cs="Times New Roman"/>
          <w:iCs/>
          <w:sz w:val="28"/>
          <w:szCs w:val="28"/>
          <w:lang w:eastAsia="ru-RU"/>
        </w:rPr>
        <w:t xml:space="preserve">2.6.1. Заявление и необходимые документы могут быть представлены в </w:t>
      </w:r>
      <w:r w:rsidRPr="00C03ADA">
        <w:rPr>
          <w:rFonts w:ascii="Times New Roman" w:eastAsia="Times New Roman" w:hAnsi="Times New Roman" w:cs="Times New Roman"/>
          <w:bCs/>
          <w:sz w:val="28"/>
          <w:szCs w:val="28"/>
          <w:lang w:eastAsia="ru-RU"/>
        </w:rPr>
        <w:t>Администрацию</w:t>
      </w:r>
      <w:r w:rsidRPr="00C03ADA">
        <w:rPr>
          <w:rFonts w:ascii="Times New Roman" w:eastAsia="Times New Roman" w:hAnsi="Times New Roman" w:cs="Times New Roman"/>
          <w:iCs/>
          <w:sz w:val="28"/>
          <w:szCs w:val="28"/>
          <w:lang w:eastAsia="ru-RU"/>
        </w:rPr>
        <w:t xml:space="preserve"> следующими способами:</w:t>
      </w:r>
    </w:p>
    <w:p w:rsidR="00C03ADA" w:rsidRPr="00C03ADA" w:rsidRDefault="00C03ADA" w:rsidP="00C03ADA">
      <w:pPr>
        <w:spacing w:after="0" w:line="240" w:lineRule="auto"/>
        <w:jc w:val="both"/>
        <w:rPr>
          <w:rFonts w:ascii="Times New Roman" w:eastAsia="Times New Roman" w:hAnsi="Times New Roman" w:cs="Times New Roman"/>
          <w:iCs/>
          <w:sz w:val="28"/>
          <w:szCs w:val="28"/>
          <w:lang w:eastAsia="ru-RU"/>
        </w:rPr>
      </w:pPr>
      <w:r w:rsidRPr="00C03ADA">
        <w:rPr>
          <w:rFonts w:ascii="Times New Roman" w:eastAsia="Times New Roman" w:hAnsi="Times New Roman" w:cs="Times New Roman"/>
          <w:iCs/>
          <w:sz w:val="28"/>
          <w:szCs w:val="28"/>
          <w:lang w:eastAsia="ru-RU"/>
        </w:rPr>
        <w:t> посредством личного обращения</w:t>
      </w:r>
      <w:r w:rsidRPr="00C03ADA">
        <w:rPr>
          <w:rFonts w:ascii="Times New Roman" w:eastAsia="Times New Roman" w:hAnsi="Times New Roman" w:cs="Times New Roman"/>
          <w:sz w:val="28"/>
          <w:szCs w:val="28"/>
          <w:lang w:eastAsia="ru-RU"/>
        </w:rPr>
        <w:t xml:space="preserve"> заявителя или его представителем, имеющем документ, подтверждающий полномочия представителя</w:t>
      </w:r>
      <w:r w:rsidRPr="00C03ADA">
        <w:rPr>
          <w:rFonts w:ascii="Times New Roman" w:eastAsia="Times New Roman" w:hAnsi="Times New Roman" w:cs="Times New Roman"/>
          <w:iCs/>
          <w:sz w:val="28"/>
          <w:szCs w:val="28"/>
          <w:lang w:eastAsia="ru-RU"/>
        </w:rPr>
        <w:t>;</w:t>
      </w:r>
    </w:p>
    <w:p w:rsidR="00C03ADA" w:rsidRPr="00C03ADA" w:rsidRDefault="00C03ADA" w:rsidP="00C03ADA">
      <w:pPr>
        <w:spacing w:after="0" w:line="240" w:lineRule="auto"/>
        <w:jc w:val="both"/>
        <w:rPr>
          <w:rFonts w:ascii="Times New Roman" w:eastAsia="Times New Roman" w:hAnsi="Times New Roman" w:cs="Times New Roman"/>
          <w:iCs/>
          <w:sz w:val="28"/>
          <w:szCs w:val="28"/>
          <w:lang w:eastAsia="ru-RU"/>
        </w:rPr>
      </w:pPr>
      <w:r w:rsidRPr="00C03ADA">
        <w:rPr>
          <w:rFonts w:ascii="Times New Roman" w:eastAsia="Times New Roman" w:hAnsi="Times New Roman" w:cs="Times New Roman"/>
          <w:iCs/>
          <w:sz w:val="28"/>
          <w:szCs w:val="28"/>
          <w:lang w:eastAsia="ru-RU"/>
        </w:rPr>
        <w:t xml:space="preserve"> через МФЦ;</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iCs/>
          <w:sz w:val="28"/>
          <w:szCs w:val="28"/>
          <w:lang w:eastAsia="ru-RU"/>
        </w:rPr>
        <w:t xml:space="preserve"> посредством </w:t>
      </w:r>
      <w:r w:rsidRPr="00C03ADA">
        <w:rPr>
          <w:rFonts w:ascii="Times New Roman" w:eastAsia="Times New Roman" w:hAnsi="Times New Roman" w:cs="Times New Roman"/>
          <w:sz w:val="28"/>
          <w:szCs w:val="28"/>
          <w:lang w:eastAsia="ru-RU"/>
        </w:rPr>
        <w:t>направления надлежащим образом заверенных копий документов посредством почтовой связи (по почте). Факт подтверждения направления документов по почте лежит на заявителе;</w:t>
      </w:r>
    </w:p>
    <w:p w:rsidR="00C03ADA" w:rsidRPr="00C03ADA" w:rsidRDefault="00C03ADA" w:rsidP="00C03ADA">
      <w:pPr>
        <w:spacing w:after="0" w:line="240" w:lineRule="auto"/>
        <w:jc w:val="both"/>
        <w:rPr>
          <w:rFonts w:ascii="Times New Roman" w:eastAsia="Times New Roman" w:hAnsi="Times New Roman" w:cs="Times New Roman"/>
          <w:iCs/>
          <w:sz w:val="28"/>
          <w:szCs w:val="28"/>
          <w:lang w:eastAsia="ru-RU"/>
        </w:rPr>
      </w:pPr>
      <w:r w:rsidRPr="00C03ADA">
        <w:rPr>
          <w:rFonts w:ascii="Times New Roman" w:eastAsia="Times New Roman" w:hAnsi="Times New Roman" w:cs="Times New Roman"/>
          <w:sz w:val="28"/>
          <w:szCs w:val="28"/>
          <w:lang w:eastAsia="ru-RU"/>
        </w:rPr>
        <w:t xml:space="preserve"> посредством использования информационно-телекоммуникационных сетей общего пользования, в том числе сети «Интернет», включая Единый портал государственных и муниципальных услуг. Основанием для начала предоставления муниципальной услуги  в данном случае является направление заявителем сведений из документов, указанных в приложении №3 к настоящему регламенту.</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Муниципальная услуга предоставляется в МФЦ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w:t>
      </w:r>
      <w:r w:rsidRPr="00C03ADA">
        <w:rPr>
          <w:rFonts w:ascii="Times New Roman" w:eastAsia="Times New Roman" w:hAnsi="Times New Roman" w:cs="Times New Roman"/>
          <w:bCs/>
          <w:sz w:val="28"/>
          <w:szCs w:val="28"/>
          <w:lang w:eastAsia="ru-RU"/>
        </w:rPr>
        <w:br/>
        <w:t xml:space="preserve">Ростовской области, </w:t>
      </w:r>
      <w:r w:rsidRPr="00C03ADA">
        <w:rPr>
          <w:rFonts w:ascii="Times New Roman" w:eastAsia="Times New Roman" w:hAnsi="Times New Roman" w:cs="Times New Roman"/>
          <w:sz w:val="28"/>
          <w:szCs w:val="28"/>
          <w:lang w:eastAsia="ru-RU"/>
        </w:rPr>
        <w:t xml:space="preserve">независимо от места его регистрации </w:t>
      </w:r>
      <w:bookmarkStart w:id="1" w:name="OLE_LINK1"/>
      <w:bookmarkStart w:id="2" w:name="OLE_LINK2"/>
      <w:r w:rsidRPr="00C03ADA">
        <w:rPr>
          <w:rFonts w:ascii="Times New Roman" w:eastAsia="Times New Roman" w:hAnsi="Times New Roman" w:cs="Times New Roman"/>
          <w:sz w:val="28"/>
          <w:szCs w:val="28"/>
          <w:lang w:eastAsia="ru-RU"/>
        </w:rPr>
        <w:t>на территории Ростовской области</w:t>
      </w:r>
      <w:bookmarkEnd w:id="1"/>
      <w:bookmarkEnd w:id="2"/>
      <w:r w:rsidRPr="00C03ADA">
        <w:rPr>
          <w:rFonts w:ascii="Times New Roman" w:eastAsia="Times New Roman" w:hAnsi="Times New Roman" w:cs="Times New Roman"/>
          <w:sz w:val="28"/>
          <w:szCs w:val="28"/>
          <w:lang w:eastAsia="ru-RU"/>
        </w:rPr>
        <w:t>, в том числе в качестве субъекта предпринимательской деятельности, места расположения на территории Ростовской области объектов недвижимости.</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2.6.2. В случае, если для предоставления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xml:space="preserve">Документы, подтверждающие получение согласия, могут быть представлены, в том числе в форме электронного документа. Действие настоящего положения не распространяется на лиц, признанных безвестно отсутствующими, и на </w:t>
      </w:r>
      <w:r w:rsidRPr="00C03ADA">
        <w:rPr>
          <w:rFonts w:ascii="Times New Roman" w:eastAsia="Times New Roman" w:hAnsi="Times New Roman" w:cs="Times New Roman"/>
          <w:bCs/>
          <w:sz w:val="28"/>
          <w:szCs w:val="28"/>
          <w:lang w:eastAsia="ru-RU"/>
        </w:rPr>
        <w:lastRenderedPageBreak/>
        <w:t>разыскиваемых лиц, место нахождения которых не установлено уполномоченным федеральным органом исполнительной власти.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2.6.3. 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Ростовской области, муниципальными правовыми актами, универсальная электронная карта является документом, удостоверяющим право гражданина на получение муниципальных услуг.</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2.6.4.     </w:t>
      </w:r>
      <w:r w:rsidRPr="00C03ADA">
        <w:rPr>
          <w:rFonts w:ascii="Times New Roman" w:eastAsia="Times New Roman" w:hAnsi="Times New Roman" w:cs="Times New Roman"/>
          <w:bCs/>
          <w:sz w:val="28"/>
          <w:szCs w:val="28"/>
          <w:lang w:eastAsia="ru-RU"/>
        </w:rPr>
        <w:t xml:space="preserve">Заявитель вправе представить в Администрацию либо в МФЦ документы, запрашиваемые по каналам межведомственного взаимодействия, по собственной инициативе, или </w:t>
      </w:r>
      <w:r w:rsidRPr="00C03ADA">
        <w:rPr>
          <w:rFonts w:ascii="Times New Roman" w:eastAsia="Times New Roman" w:hAnsi="Times New Roman" w:cs="Times New Roman"/>
          <w:sz w:val="28"/>
          <w:szCs w:val="28"/>
          <w:lang w:eastAsia="ru-RU"/>
        </w:rPr>
        <w:t xml:space="preserve"> любые документы, необходимые с его точки зрения, для пояснения истории объекта запроса.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2.7. Исчерпывающий перечень оснований для отказа в приеме документов, необходимых для предоставления муниципальной услуги.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Основания для отказа в приёме документов отсутствуют</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2.8. Исчерпывающий перечень оснований для отказа в предоставлении муниципальной услуги: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1) отсутствие у заявителя права и соответствующих полномочий на получение муниципальной услуги;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 представление заявителем неполного комплекта документов, или их оригиналов, которые он обязан предоставить в соответствии с   перечнем,   установленным   приложением №3 к настоящему регламенту, или предоставление с заявлением документов  несоответствующих действующему законодательству;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3) отсутствие сведений о заявителе в едином государственном реестре юридических  лиц  (для  юридических  лиц)  или  едином  государственном  реестре индивидуальных предпринимателей (для индивидуальных предпринимателей);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4)  наличие  в  представленных  документах  противоречивых  сведений;</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5) отсутствие в представленных документах сведений необходимых для оказания муниципальной услуги.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2.9. Размер платы, взимаемой с заявителя при предоставлении муниципальной услуги.</w:t>
      </w:r>
    </w:p>
    <w:p w:rsidR="00C03ADA" w:rsidRPr="00C03ADA" w:rsidRDefault="00C03ADA" w:rsidP="00C03ADA">
      <w:pPr>
        <w:spacing w:after="0" w:line="240" w:lineRule="auto"/>
        <w:jc w:val="both"/>
        <w:rPr>
          <w:rFonts w:ascii="Times New Roman" w:eastAsia="Times New Roman" w:hAnsi="Times New Roman" w:cs="Times New Roman"/>
          <w:bCs/>
          <w:i/>
          <w:sz w:val="28"/>
          <w:szCs w:val="28"/>
          <w:lang w:eastAsia="ru-RU"/>
        </w:rPr>
      </w:pPr>
      <w:r w:rsidRPr="00C03ADA">
        <w:rPr>
          <w:rFonts w:ascii="Times New Roman" w:eastAsia="Times New Roman" w:hAnsi="Times New Roman" w:cs="Times New Roman"/>
          <w:sz w:val="28"/>
          <w:szCs w:val="28"/>
          <w:lang w:eastAsia="ru-RU"/>
        </w:rPr>
        <w:t xml:space="preserve"> Муниципальная услуга предоставляется без взимания государственной пошлины или иной платы.</w:t>
      </w:r>
    </w:p>
    <w:p w:rsidR="00C03ADA" w:rsidRPr="00C03ADA" w:rsidRDefault="00C03ADA" w:rsidP="00C03ADA">
      <w:pPr>
        <w:spacing w:after="0" w:line="240" w:lineRule="auto"/>
        <w:jc w:val="both"/>
        <w:rPr>
          <w:rFonts w:ascii="Times New Roman" w:eastAsia="Times New Roman" w:hAnsi="Times New Roman" w:cs="Times New Roman"/>
          <w:bCs/>
          <w:iCs/>
          <w:sz w:val="28"/>
          <w:szCs w:val="28"/>
          <w:lang w:eastAsia="ru-RU"/>
        </w:rPr>
      </w:pPr>
      <w:r w:rsidRPr="00C03ADA">
        <w:rPr>
          <w:rFonts w:ascii="Times New Roman" w:eastAsia="Times New Roman" w:hAnsi="Times New Roman" w:cs="Times New Roman"/>
          <w:sz w:val="28"/>
          <w:szCs w:val="28"/>
          <w:lang w:eastAsia="ru-RU"/>
        </w:rPr>
        <w:t xml:space="preserve">        2.10. Максимальный срок ожидания в очереди при подаче запроса о предоставлении муниципальной услуги (</w:t>
      </w:r>
      <w:r w:rsidRPr="00C03ADA">
        <w:rPr>
          <w:rFonts w:ascii="Times New Roman" w:eastAsia="Times New Roman" w:hAnsi="Times New Roman" w:cs="Times New Roman"/>
          <w:bCs/>
          <w:sz w:val="28"/>
          <w:szCs w:val="28"/>
          <w:lang w:eastAsia="ru-RU"/>
        </w:rPr>
        <w:t>документов, необходимых для предоставления услуги)</w:t>
      </w:r>
      <w:r w:rsidRPr="00C03ADA">
        <w:rPr>
          <w:rFonts w:ascii="Times New Roman" w:eastAsia="Times New Roman" w:hAnsi="Times New Roman" w:cs="Times New Roman"/>
          <w:sz w:val="28"/>
          <w:szCs w:val="28"/>
          <w:lang w:eastAsia="ru-RU"/>
        </w:rPr>
        <w:t xml:space="preserve"> и при получении результата предоставления муниципальной услуги </w:t>
      </w:r>
      <w:r w:rsidRPr="00C03ADA">
        <w:rPr>
          <w:rFonts w:ascii="Times New Roman" w:eastAsia="Times New Roman" w:hAnsi="Times New Roman" w:cs="Times New Roman"/>
          <w:bCs/>
          <w:sz w:val="28"/>
          <w:szCs w:val="28"/>
          <w:lang w:eastAsia="ru-RU"/>
        </w:rPr>
        <w:t xml:space="preserve"> </w:t>
      </w:r>
      <w:r w:rsidRPr="00C03ADA">
        <w:rPr>
          <w:rFonts w:ascii="Times New Roman" w:eastAsia="Times New Roman" w:hAnsi="Times New Roman" w:cs="Times New Roman"/>
          <w:bCs/>
          <w:iCs/>
          <w:sz w:val="28"/>
          <w:szCs w:val="28"/>
          <w:lang w:eastAsia="ru-RU"/>
        </w:rPr>
        <w:t>не должен превышать 15 минут.</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2.11. Срок регистрации запроса заявителя о предоставлении муниципальной услуги.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Запрос заявителя о предоставлении муниципальной услуги регистрируется в день </w:t>
      </w:r>
      <w:r w:rsidRPr="00C03ADA">
        <w:rPr>
          <w:rFonts w:ascii="Times New Roman" w:eastAsia="Times New Roman" w:hAnsi="Times New Roman" w:cs="Times New Roman"/>
          <w:bCs/>
          <w:sz w:val="28"/>
          <w:szCs w:val="28"/>
          <w:lang w:eastAsia="ru-RU"/>
        </w:rPr>
        <w:t>обращения заявителя посредством занесения соответствующих сведений в соответствующие документы по делопроизводству Администрации или в информационную систему МФЦ с присвоением регистрационного номера.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 xml:space="preserve"> 2.12. Требования к помещениям, в которых предоставляется муниципальная услуга,</w:t>
      </w:r>
      <w:r w:rsidRPr="00C03ADA">
        <w:rPr>
          <w:rFonts w:ascii="Times New Roman" w:eastAsia="Times New Roman" w:hAnsi="Times New Roman" w:cs="Times New Roman"/>
          <w:bCs/>
          <w:sz w:val="28"/>
          <w:szCs w:val="28"/>
          <w:lang w:eastAsia="ru-RU"/>
        </w:rPr>
        <w:t xml:space="preserve"> к месту ожидания и приема заявителей, размещению и оформлению визуальной, текстовой и мультимедийной информации о порядке предоставлении таких услуг.</w:t>
      </w:r>
    </w:p>
    <w:p w:rsidR="00C03ADA" w:rsidRPr="00C03ADA" w:rsidRDefault="00C03ADA" w:rsidP="00C03ADA">
      <w:pPr>
        <w:spacing w:after="0" w:line="240" w:lineRule="auto"/>
        <w:jc w:val="both"/>
        <w:rPr>
          <w:rFonts w:ascii="Times New Roman" w:eastAsia="Times New Roman" w:hAnsi="Times New Roman" w:cs="Times New Roman"/>
          <w:bCs/>
          <w:i/>
          <w:sz w:val="28"/>
          <w:szCs w:val="28"/>
          <w:lang w:eastAsia="ru-RU"/>
        </w:rPr>
      </w:pPr>
      <w:r w:rsidRPr="00C03ADA">
        <w:rPr>
          <w:rFonts w:ascii="Times New Roman" w:eastAsia="Times New Roman" w:hAnsi="Times New Roman" w:cs="Times New Roman"/>
          <w:sz w:val="28"/>
          <w:szCs w:val="28"/>
          <w:lang w:eastAsia="ru-RU"/>
        </w:rPr>
        <w:t xml:space="preserve">2.12.1. Основными требованиями к месту предоставления муниципальной услуги являются: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наличие    сектора для информирования заявителей, который должен быть оборудован информационным стендом, организованным в соответствии с требованиями подпункта 2.12.2. пункта 2.12. настоящего регламента;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наличие сектора ожидания, который оборудуется местами для сидения, а также столами (стойками) для возможности оформления документов с наличием в указанных местах бумаги и ручек для записи информации;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количество мест для сидения определяется согласно предполагаемой нагрузке на одну штатную единицу должностных лиц, предоставляющих услугу, но не менее 3 (трёх);</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места предоставления муниципальной услуги должны отвечать условиям доступности для инвалидов, в том числе:</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sz w:val="28"/>
          <w:szCs w:val="28"/>
          <w:lang w:eastAsia="ru-RU"/>
        </w:rPr>
        <w:t xml:space="preserve"> </w:t>
      </w:r>
      <w:r w:rsidRPr="00C03ADA">
        <w:rPr>
          <w:rFonts w:ascii="Times New Roman" w:eastAsia="Times New Roman" w:hAnsi="Times New Roman" w:cs="Times New Roman"/>
          <w:bCs/>
          <w:sz w:val="28"/>
          <w:szCs w:val="28"/>
          <w:lang w:eastAsia="ru-RU"/>
        </w:rPr>
        <w:t>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2.12.2. На информационных стендах размещаются следующие            информационные материалы:</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текст настоящего регламента;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сведения о перечне оказываемых муниципальных услуг;</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адрес электронной почты Администрации, официального сайта Администрации, Администрации Мясниковского района, адрес Единого портала государственных и муниципальных услуг.</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2.13.  Показателем доступности и качества муниципальной услуги является возможность: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получать услугу своевременно и в соответствии со стандартом предоставления услуги;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получать полную, актуальную и достоверную информацию о порядке предоставления услуги, в том числе с использованием информационно-телекоммуникационных технологий;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получать информацию о результате предоставления услуги;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обращаться в досудебном и (или) судебном порядке в соответствии с законодательством Российской Федерации с жалобой (претензией) на принятое по его заявлению решение или на действия (бездействие) сотрудников Администрации.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2.13.1. Основные требования к качеству предоставления муниципальной услуги: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своевременность предоставления услуги;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 xml:space="preserve">достоверность и полнота информирования заявителя о ходе рассмотрения его заявления;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удобство и доступность получения заявителем информации о порядке предоставления услуги;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возможность получения услуги с помощью универсальной электронной карты в случаях, предусмотренных федеральными законами, постановлениями Правительства Российской Федерации, нормативными правовыми актами Ростовской области, муниципальными правовыми актами.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2.13.2. Показателями качества предоставления муниципальной услуги являются:  </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sz w:val="28"/>
          <w:szCs w:val="28"/>
          <w:lang w:eastAsia="ru-RU"/>
        </w:rPr>
        <w:t>при предоставлении муниципальной услуги непосредственного взаимодействия гражданина с должностным лицом, осуществляющим предоставление муниципальной услуги, не требуется.  В случаи необходимости такого взаимодействия при оказании услуги инвалидам,  </w:t>
      </w:r>
      <w:r w:rsidRPr="00C03ADA">
        <w:rPr>
          <w:rFonts w:ascii="Times New Roman" w:eastAsia="Times New Roman" w:hAnsi="Times New Roman" w:cs="Times New Roman"/>
          <w:bCs/>
          <w:sz w:val="28"/>
          <w:szCs w:val="28"/>
          <w:lang w:eastAsia="ru-RU"/>
        </w:rPr>
        <w:t>количество взаимодействий заявителя с должностными лицами при предоставлении муниципальной услуги устанавливается не более 3 (трёх) раз;</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возможность получения муниципальной услуги в МФЦ;</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сопровождение инвалидов, имеющих стойкие расстройства функции зрения и самостоятельного передвижения, и оказание им помощи на объектах;</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допуск на объекты сурдопереводчика и тифлосурдопереводчика;</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допуск на объекты собаки-проводника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2.13.3. Соответствие исполнения административного регламента показателям доступности и качества предоставления муниципальной услуги осуществляется на основе анализа практики применения административного регламента, который проводится Администрацией один раз в год.</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2.14.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iCs/>
          <w:sz w:val="28"/>
          <w:szCs w:val="28"/>
          <w:lang w:eastAsia="ru-RU"/>
        </w:rPr>
        <w:t xml:space="preserve">Прием заявления, необходимых документов и выдача документов по результатам предоставления муниципальной услуги на территории муниципального образования осуществляются Администрацией, а также МФЦ  в соответствии с соглашением о взаимодействии между Администрацией </w:t>
      </w:r>
      <w:r w:rsidRPr="00C03ADA">
        <w:rPr>
          <w:rFonts w:ascii="Times New Roman" w:eastAsia="Times New Roman" w:hAnsi="Times New Roman" w:cs="Times New Roman"/>
          <w:bCs/>
          <w:sz w:val="28"/>
          <w:szCs w:val="28"/>
          <w:lang w:eastAsia="ru-RU"/>
        </w:rPr>
        <w:t>и муниципальным автономным учреждением «Многофункциональный центр предоставления государственных и муниципальных услуг Мясниковского района» (далее – МАУ «МФЦ Мясниковского района»).</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xml:space="preserve">Сведения о МАУ «МФЦ Мясниковского района» размещены на официальном сайте Администрации,  Администрации Мясниковского района в </w:t>
      </w:r>
      <w:r w:rsidRPr="00C03ADA">
        <w:rPr>
          <w:rFonts w:ascii="Times New Roman" w:eastAsia="Times New Roman" w:hAnsi="Times New Roman" w:cs="Times New Roman"/>
          <w:sz w:val="28"/>
          <w:szCs w:val="28"/>
          <w:lang w:eastAsia="ru-RU"/>
        </w:rPr>
        <w:t>сети «Интернет».</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Информация о муниципальной услуге размещается в электронной форме о в информационно-телекоммуникационной сети «Интернет» в федеральной государственной информационной системе «Единый портал государственных </w:t>
      </w:r>
      <w:r w:rsidRPr="00C03ADA">
        <w:rPr>
          <w:rFonts w:ascii="Times New Roman" w:eastAsia="Times New Roman" w:hAnsi="Times New Roman" w:cs="Times New Roman"/>
          <w:sz w:val="28"/>
          <w:szCs w:val="28"/>
          <w:lang w:eastAsia="ru-RU"/>
        </w:rPr>
        <w:lastRenderedPageBreak/>
        <w:t>и муниципальных услуг (функций)».    Для заявителей, использующих указанный портал, обеспечивается возможность осуществления мониторинга хода предоставления муниципальной  услуги.</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xml:space="preserve">Раздел </w:t>
      </w:r>
      <w:r w:rsidRPr="00C03ADA">
        <w:rPr>
          <w:rFonts w:ascii="Times New Roman" w:eastAsia="Times New Roman" w:hAnsi="Times New Roman" w:cs="Times New Roman"/>
          <w:bCs/>
          <w:sz w:val="28"/>
          <w:szCs w:val="28"/>
          <w:lang w:val="en-US" w:eastAsia="ru-RU"/>
        </w:rPr>
        <w:t>III</w:t>
      </w:r>
      <w:r w:rsidRPr="00C03ADA">
        <w:rPr>
          <w:rFonts w:ascii="Times New Roman" w:eastAsia="Times New Roman" w:hAnsi="Times New Roman" w:cs="Times New Roman"/>
          <w:bCs/>
          <w:sz w:val="28"/>
          <w:szCs w:val="28"/>
          <w:lang w:eastAsia="ru-RU"/>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r w:rsidRPr="00C03ADA">
        <w:rPr>
          <w:rFonts w:ascii="Times New Roman" w:eastAsia="Times New Roman" w:hAnsi="Times New Roman" w:cs="Times New Roman"/>
          <w:sz w:val="28"/>
          <w:szCs w:val="28"/>
          <w:lang w:eastAsia="ru-RU"/>
        </w:rPr>
        <w:t xml:space="preserve"> а также особенности выполнения административных процедур в многофункциональных центрах.</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3.1. </w:t>
      </w:r>
      <w:r w:rsidRPr="00C03ADA">
        <w:rPr>
          <w:rFonts w:ascii="Times New Roman" w:eastAsia="Times New Roman" w:hAnsi="Times New Roman" w:cs="Times New Roman"/>
          <w:sz w:val="28"/>
          <w:szCs w:val="28"/>
          <w:lang w:eastAsia="ru-RU"/>
        </w:rPr>
        <w:t>Исчерпывающий перечень административных процедур, выполняемых Администрацией</w:t>
      </w:r>
      <w:r w:rsidRPr="00C03ADA">
        <w:rPr>
          <w:rFonts w:ascii="Times New Roman" w:eastAsia="Times New Roman" w:hAnsi="Times New Roman" w:cs="Times New Roman"/>
          <w:bCs/>
          <w:sz w:val="28"/>
          <w:szCs w:val="28"/>
          <w:lang w:eastAsia="ru-RU"/>
        </w:rPr>
        <w:t>:</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прием от заявителей и регистрация запросов и иных документов, необходимых для предоставления услуги;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проверка представленных документов по перечню согласно приложению №3 к настоящему регламенту, формирование и направление межведомственных запросов в органы и организации, участвующие в предоставлении услуги;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подготовка постановления Администрации о  предварительном согласовании предоставления земельного участка или мотивированного отказа в предоставлении муниципальной услуги;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выдача заявителю результата предоставления услуги.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bCs/>
          <w:sz w:val="28"/>
          <w:szCs w:val="28"/>
          <w:lang w:eastAsia="ru-RU"/>
        </w:rPr>
        <w:t>3.1.2. Описание административной процедуры «П</w:t>
      </w:r>
      <w:r w:rsidRPr="00C03ADA">
        <w:rPr>
          <w:rFonts w:ascii="Times New Roman" w:eastAsia="Times New Roman" w:hAnsi="Times New Roman" w:cs="Times New Roman"/>
          <w:sz w:val="28"/>
          <w:szCs w:val="28"/>
          <w:lang w:eastAsia="ru-RU"/>
        </w:rPr>
        <w:t>рием от заявителей и регистрация запросов и иных документов, необходимых для предоставления услуги».</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sz w:val="28"/>
          <w:szCs w:val="28"/>
          <w:lang w:eastAsia="ru-RU"/>
        </w:rPr>
        <w:t xml:space="preserve">         </w:t>
      </w:r>
      <w:r w:rsidRPr="00C03ADA">
        <w:rPr>
          <w:rFonts w:ascii="Times New Roman" w:eastAsia="Times New Roman" w:hAnsi="Times New Roman" w:cs="Times New Roman"/>
          <w:sz w:val="28"/>
          <w:szCs w:val="28"/>
          <w:lang w:eastAsia="ru-RU"/>
        </w:rPr>
        <w:tab/>
        <w:t xml:space="preserve">Юридическим фактом, инициирующим начало административной процедуры, является  </w:t>
      </w:r>
      <w:r w:rsidRPr="00C03ADA">
        <w:rPr>
          <w:rFonts w:ascii="Times New Roman" w:eastAsia="Times New Roman" w:hAnsi="Times New Roman" w:cs="Times New Roman"/>
          <w:bCs/>
          <w:sz w:val="28"/>
          <w:szCs w:val="28"/>
          <w:lang w:eastAsia="ru-RU"/>
        </w:rPr>
        <w:t xml:space="preserve">поступление необходимых для предоставления услуги заявления и прилагаемых документов от заявителя в Администрацию к работнику, </w:t>
      </w:r>
      <w:r w:rsidRPr="00C03ADA">
        <w:rPr>
          <w:rFonts w:ascii="Times New Roman" w:eastAsia="Times New Roman" w:hAnsi="Times New Roman" w:cs="Times New Roman"/>
          <w:sz w:val="28"/>
          <w:szCs w:val="28"/>
          <w:lang w:eastAsia="ru-RU"/>
        </w:rPr>
        <w:t>в чьи обязанности входит регистрация входящей корреспонденции, либо приём и регистрация  документов полученных в электронной форме или по почте</w:t>
      </w:r>
      <w:r w:rsidRPr="00C03ADA">
        <w:rPr>
          <w:rFonts w:ascii="Times New Roman" w:eastAsia="Times New Roman" w:hAnsi="Times New Roman" w:cs="Times New Roman"/>
          <w:bCs/>
          <w:sz w:val="28"/>
          <w:szCs w:val="28"/>
          <w:lang w:eastAsia="ru-RU"/>
        </w:rPr>
        <w:t>.</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При обращении заявителя указанный работник Администрации осуществляет следующие действия:</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проверку полноты комплекта документов по приложению, указанному в заявлении;</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регистрацию заявления в соответствующих документах по делопроизводству Администрации;</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выдачу расписки о приеме заявления и документов (или проставление отметки о приёме документов);</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направление заявления на визирование  должностному лицу Администрации, для наложения резолюции о рассмотрении заявления  ответственным лицом Администрации, в чьи обязанности входит оказание муниципальной услуги;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направление заявления после наложения резолюции ответственному лицу Администрации, в чьи обязанности входит оказание муниципальной услуги. </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xml:space="preserve">Результатом административной процедуры при подаче заявителем документов является принятие документов от заявителя, их регистрация </w:t>
      </w:r>
      <w:r w:rsidRPr="00C03ADA">
        <w:rPr>
          <w:rFonts w:ascii="Times New Roman" w:eastAsia="Times New Roman" w:hAnsi="Times New Roman" w:cs="Times New Roman"/>
          <w:sz w:val="28"/>
          <w:szCs w:val="28"/>
          <w:lang w:eastAsia="ru-RU"/>
        </w:rPr>
        <w:t>и получение  данного заявления и прилагаемых документов ответственным лицом Администрации, в чьи обязанности входит оказание муниципальной услуги</w:t>
      </w:r>
      <w:r w:rsidRPr="00C03ADA">
        <w:rPr>
          <w:rFonts w:ascii="Times New Roman" w:eastAsia="Times New Roman" w:hAnsi="Times New Roman" w:cs="Times New Roman"/>
          <w:bCs/>
          <w:sz w:val="28"/>
          <w:szCs w:val="28"/>
          <w:lang w:eastAsia="ru-RU"/>
        </w:rPr>
        <w:t>.</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bCs/>
          <w:sz w:val="28"/>
          <w:szCs w:val="28"/>
          <w:lang w:eastAsia="ru-RU"/>
        </w:rPr>
        <w:lastRenderedPageBreak/>
        <w:t xml:space="preserve">Способом фиксации результата является регистрация необходимых для предоставления услуги документов в соответствующих документах по делопроизводству Администрации и </w:t>
      </w:r>
      <w:r w:rsidRPr="00C03ADA">
        <w:rPr>
          <w:rFonts w:ascii="Times New Roman" w:eastAsia="Times New Roman" w:hAnsi="Times New Roman" w:cs="Times New Roman"/>
          <w:sz w:val="28"/>
          <w:szCs w:val="28"/>
          <w:lang w:eastAsia="ru-RU"/>
        </w:rPr>
        <w:t>расписка ответственного лица Администрации, в чьи обязанности входит оказание муниципальной услуги, о получении документов.</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Максимальный срок выполнения данного действия составляет один календарный день.</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3.1.3. </w:t>
      </w:r>
      <w:r w:rsidRPr="00C03ADA">
        <w:rPr>
          <w:rFonts w:ascii="Times New Roman" w:eastAsia="Times New Roman" w:hAnsi="Times New Roman" w:cs="Times New Roman"/>
          <w:bCs/>
          <w:sz w:val="28"/>
          <w:szCs w:val="28"/>
          <w:lang w:eastAsia="ru-RU"/>
        </w:rPr>
        <w:t>Описание административной процедуры «</w:t>
      </w:r>
      <w:r w:rsidRPr="00C03ADA">
        <w:rPr>
          <w:rFonts w:ascii="Times New Roman" w:eastAsia="Times New Roman" w:hAnsi="Times New Roman" w:cs="Times New Roman"/>
          <w:sz w:val="28"/>
          <w:szCs w:val="28"/>
          <w:lang w:eastAsia="ru-RU"/>
        </w:rPr>
        <w:t>Проверка представленных документов по перечню согласно приложению №3 к настоящему регламенту, формирование и направление межведомственных запросов в органы и организации, участвующие в предоставлении услуги».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Юридическим фактом, инициирующим начало административной процедуры, является поступление документов, необходимых для выполнения административной процедуры ответственному лицу Администрации, в чьи обязанности входит оказание муниципальной услуги, и осуществление данным лицом их рассмотрение на предмет комплектности и соответствие требованиям, указанным в приложении №3 к настоящему регламенту.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При наличии оснований для отказа в предоставлении муниципальной услуги, исчерпывающий перечень которых указан в п.2.8. настоящего регламента, ответственное лицо Администрации, в чьи обязанности входит оказание муниципальной услуги, обеспечивают подготовку, согласование и направление заявителю уведомления о необходимости устранения выявленных недостатков в представленных документах либо отказ в предоставлении муниципальной услуги.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При отсутствии оснований для отказа в предоставлении муниципальной услуги, исчерпывающий перечень которых указан в п.2.8. настоящего регламента, и </w:t>
      </w:r>
      <w:r w:rsidRPr="00C03ADA">
        <w:rPr>
          <w:rFonts w:ascii="Times New Roman" w:eastAsia="Times New Roman" w:hAnsi="Times New Roman" w:cs="Times New Roman"/>
          <w:bCs/>
          <w:sz w:val="28"/>
          <w:szCs w:val="28"/>
          <w:lang w:eastAsia="ru-RU"/>
        </w:rPr>
        <w:t xml:space="preserve">непредставлении заявителем документов, находящихся в распоряжении иных органов, организаций, </w:t>
      </w:r>
      <w:r w:rsidRPr="00C03ADA">
        <w:rPr>
          <w:rFonts w:ascii="Times New Roman" w:eastAsia="Times New Roman" w:hAnsi="Times New Roman" w:cs="Times New Roman"/>
          <w:sz w:val="28"/>
          <w:szCs w:val="28"/>
          <w:lang w:eastAsia="ru-RU"/>
        </w:rPr>
        <w:t xml:space="preserve">ответственное лицо Администрации, в чьи обязанности входит оказание муниципальной услуги, обеспечивает формирование и направление межведомственных запросов в органы и организации, участвующие в предоставлении услуги. После получения документов (сведений) в результате  межведомственных запросов, </w:t>
      </w:r>
      <w:r w:rsidRPr="00C03ADA">
        <w:rPr>
          <w:rFonts w:ascii="Times New Roman" w:eastAsia="Times New Roman" w:hAnsi="Times New Roman" w:cs="Times New Roman"/>
          <w:bCs/>
          <w:sz w:val="28"/>
          <w:szCs w:val="28"/>
          <w:lang w:eastAsia="ru-RU"/>
        </w:rPr>
        <w:t xml:space="preserve"> </w:t>
      </w:r>
      <w:r w:rsidRPr="00C03ADA">
        <w:rPr>
          <w:rFonts w:ascii="Times New Roman" w:eastAsia="Times New Roman" w:hAnsi="Times New Roman" w:cs="Times New Roman"/>
          <w:sz w:val="28"/>
          <w:szCs w:val="28"/>
          <w:lang w:eastAsia="ru-RU"/>
        </w:rPr>
        <w:t>ответственное лицо Администрации, в чьи обязанности входит оказание муниципальной услуги, обеспечивает выполнение дальнейших административных процедур, предусмотренных настоящим регламентом.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При отсутствии оснований для отказа в предоставлении муниципальной услуги, исчерпывающий перечень которых указан в п.2.8. настоящего регламента, и </w:t>
      </w:r>
      <w:r w:rsidRPr="00C03ADA">
        <w:rPr>
          <w:rFonts w:ascii="Times New Roman" w:eastAsia="Times New Roman" w:hAnsi="Times New Roman" w:cs="Times New Roman"/>
          <w:bCs/>
          <w:sz w:val="28"/>
          <w:szCs w:val="28"/>
          <w:lang w:eastAsia="ru-RU"/>
        </w:rPr>
        <w:t xml:space="preserve">представлении заявителем документов, находящихся в распоряжении иных органов, организаций, </w:t>
      </w:r>
      <w:r w:rsidRPr="00C03ADA">
        <w:rPr>
          <w:rFonts w:ascii="Times New Roman" w:eastAsia="Times New Roman" w:hAnsi="Times New Roman" w:cs="Times New Roman"/>
          <w:sz w:val="28"/>
          <w:szCs w:val="28"/>
          <w:lang w:eastAsia="ru-RU"/>
        </w:rPr>
        <w:t>ответственное лицо Администрации, в чьи обязанности входит оказание муниципальной услуги, обеспечивает выполнение дальнейших административных процедур, предусмотренных настоящим регламентом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Результатом настоящей административной процедуры является подготовка соответствующего письма о необходимости доработки представленных документов, либо об отказе в предоставлении муниципальной услуги, либо обеспечение выполнения дальнейших административных процедур, предусмотренных настоящим регламентом.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Способом фиксации результата административной процедуры является направление заявителю письма о необходимости доработки представленного </w:t>
      </w:r>
      <w:r w:rsidRPr="00C03ADA">
        <w:rPr>
          <w:rFonts w:ascii="Times New Roman" w:eastAsia="Times New Roman" w:hAnsi="Times New Roman" w:cs="Times New Roman"/>
          <w:sz w:val="28"/>
          <w:szCs w:val="28"/>
          <w:lang w:eastAsia="ru-RU"/>
        </w:rPr>
        <w:lastRenderedPageBreak/>
        <w:t>пакета документов или об отказе в предоставлении муниципальной услуги, или обеспечение выполнения дальнейших административных процедур, указанных в пункте 3.1.4. настоящего регламента.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Максимальный срок выполнения данного действия составляет пять календарных дней.</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3.1.4.</w:t>
      </w:r>
      <w:r w:rsidRPr="00C03ADA">
        <w:rPr>
          <w:rFonts w:ascii="Times New Roman" w:eastAsia="Times New Roman" w:hAnsi="Times New Roman" w:cs="Times New Roman"/>
          <w:bCs/>
          <w:sz w:val="28"/>
          <w:szCs w:val="28"/>
          <w:lang w:eastAsia="ru-RU"/>
        </w:rPr>
        <w:t xml:space="preserve"> Описание административной процедуры «</w:t>
      </w:r>
      <w:r w:rsidRPr="00C03ADA">
        <w:rPr>
          <w:rFonts w:ascii="Times New Roman" w:eastAsia="Times New Roman" w:hAnsi="Times New Roman" w:cs="Times New Roman"/>
          <w:sz w:val="28"/>
          <w:szCs w:val="28"/>
          <w:lang w:eastAsia="ru-RU"/>
        </w:rPr>
        <w:t>Подготовка         постановления Администрации о предварительном согласовании предоставления земельного участка или мотивированного отказа в предоставлении муниципальной услуги»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Юридическим фактом, инициирующим начало административной процедуры, является  обеспечение ответственным лицом Администрации, в чьи обязанности входит оказание муниципальной услуги: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1) подготовка и согласование  постановления Администрации о предварительном согласовании предоставления земельного участка или подготовка мотивированного отказа в предоставлении муниципальной услуги, при наличии оснований для отказа в предоставлении муниципальной услуги, исчерпывающий перечень которых указан в п.2.8. настоящего регламента.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Максимальный срок выполнения данного действия составляет двадцать календарных дней.</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Максимальный срок выполнения данного действия составляет шестьдесят календарных дней.</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Результатом настоящей административной процедуры является подписание:</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постановления Администрации о предварительном согласовании предоставления земельного участка;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мотивированного отказа в предоставлении муниципальной услуги.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Способом фиксации результата административной процедуры является наличие у ответственного лица, в чьи обязанности входит оказание муниципальной услуги, результата предоставления услуги.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Максимальный срок выполнения данной процедуры составляет от двадцати трёх до шестидесяти календарных дней.</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3.1.5. </w:t>
      </w:r>
      <w:r w:rsidRPr="00C03ADA">
        <w:rPr>
          <w:rFonts w:ascii="Times New Roman" w:eastAsia="Times New Roman" w:hAnsi="Times New Roman" w:cs="Times New Roman"/>
          <w:bCs/>
          <w:sz w:val="28"/>
          <w:szCs w:val="28"/>
          <w:lang w:eastAsia="ru-RU"/>
        </w:rPr>
        <w:t>Описание административной процедуры «</w:t>
      </w:r>
      <w:r w:rsidRPr="00C03ADA">
        <w:rPr>
          <w:rFonts w:ascii="Times New Roman" w:eastAsia="Times New Roman" w:hAnsi="Times New Roman" w:cs="Times New Roman"/>
          <w:sz w:val="28"/>
          <w:szCs w:val="28"/>
          <w:lang w:eastAsia="ru-RU"/>
        </w:rPr>
        <w:t>Выдача заявителю результата предоставления услуги».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Юридическим фактом, инициирующим начало административной процедуры, является  наличие у ответственного лица, в чьи обязанности входит оказание муниципальной услуги, результата предоставления услуги.</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Выдача результата предоставления услуги осуществляется способом, указанным в заявлении заявителя о предоставлении услуги.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Результатом настоящей административной процедуры является </w:t>
      </w:r>
      <w:r w:rsidRPr="00C03ADA">
        <w:rPr>
          <w:rFonts w:ascii="Times New Roman" w:eastAsia="Times New Roman" w:hAnsi="Times New Roman" w:cs="Times New Roman"/>
          <w:bCs/>
          <w:sz w:val="28"/>
          <w:szCs w:val="28"/>
          <w:lang w:eastAsia="ru-RU"/>
        </w:rPr>
        <w:t>выдача (направление) результата предоставления услуги способом, указанном в заявлении о предоставлении услуги, о</w:t>
      </w:r>
      <w:r w:rsidRPr="00C03ADA">
        <w:rPr>
          <w:rFonts w:ascii="Times New Roman" w:eastAsia="Times New Roman" w:hAnsi="Times New Roman" w:cs="Times New Roman"/>
          <w:sz w:val="28"/>
          <w:szCs w:val="28"/>
          <w:lang w:eastAsia="ru-RU"/>
        </w:rPr>
        <w:t>тветственным лицом Администрации, в чьи обязанности входит оказание муниципальной услуги.</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sz w:val="28"/>
          <w:szCs w:val="28"/>
          <w:lang w:eastAsia="ru-RU"/>
        </w:rPr>
        <w:t xml:space="preserve">Способом фиксации результата административной процедуры является наличие подтверждающих документов о </w:t>
      </w:r>
      <w:r w:rsidRPr="00C03ADA">
        <w:rPr>
          <w:rFonts w:ascii="Times New Roman" w:eastAsia="Times New Roman" w:hAnsi="Times New Roman" w:cs="Times New Roman"/>
          <w:bCs/>
          <w:sz w:val="28"/>
          <w:szCs w:val="28"/>
          <w:lang w:eastAsia="ru-RU"/>
        </w:rPr>
        <w:t>выдаче (направлении) результата предоставления услуги.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Максимальный срок выполнения данного действия составляет один календарный день.</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3.2. Исчерпывающий перечень административных процедур, выполняемых МФЦ:</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прием от заявителей и регистрация запросов и иных документов, необходимых для предоставления услуги;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формирование и направление многофункциональным центром межведомственных запросов в органы и организации, участвующие в предоставлении услуги;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выдача заявителю результата предоставления услуги (в том числе выдача документов на бумажном носителе, подтверждающих содержание электронных документов, направленных в МФЦ органом, предоставляющим услугу, а также выдача документов, включая составление на бумажном носителе и заверение выписок из информационной системы органа, предоставляющего услугу).</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sz w:val="28"/>
          <w:szCs w:val="28"/>
          <w:lang w:eastAsia="ru-RU"/>
        </w:rPr>
        <w:t xml:space="preserve">3.2.1. </w:t>
      </w:r>
      <w:r w:rsidRPr="00C03ADA">
        <w:rPr>
          <w:rFonts w:ascii="Times New Roman" w:eastAsia="Times New Roman" w:hAnsi="Times New Roman" w:cs="Times New Roman"/>
          <w:bCs/>
          <w:sz w:val="28"/>
          <w:szCs w:val="28"/>
          <w:lang w:eastAsia="ru-RU"/>
        </w:rPr>
        <w:t>Описание административной процедуры «П</w:t>
      </w:r>
      <w:r w:rsidRPr="00C03ADA">
        <w:rPr>
          <w:rFonts w:ascii="Times New Roman" w:eastAsia="Times New Roman" w:hAnsi="Times New Roman" w:cs="Times New Roman"/>
          <w:sz w:val="28"/>
          <w:szCs w:val="28"/>
          <w:lang w:eastAsia="ru-RU"/>
        </w:rPr>
        <w:t xml:space="preserve">рием от заявителей и регистрация запросов и иных документов, необходимых для предоставления услуги» </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sz w:val="28"/>
          <w:szCs w:val="28"/>
          <w:lang w:eastAsia="ru-RU"/>
        </w:rPr>
        <w:tab/>
        <w:t xml:space="preserve">Основанием для начала осуществления данной административной процедуры </w:t>
      </w:r>
      <w:r w:rsidRPr="00C03ADA">
        <w:rPr>
          <w:rFonts w:ascii="Times New Roman" w:eastAsia="Times New Roman" w:hAnsi="Times New Roman" w:cs="Times New Roman"/>
          <w:bCs/>
          <w:sz w:val="28"/>
          <w:szCs w:val="28"/>
          <w:lang w:eastAsia="ru-RU"/>
        </w:rPr>
        <w:t>является поступление необходимых для предоставления услуги документов от заявителя в МФЦ.</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При обращении заявителя в МФЦ сотрудник МФЦ осуществляет следующие действия:</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-проверку полноты комплекта документов;</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-регистрацию документов в информационной системе МФЦ;</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-выдачу расписки о приеме заявления и документов.</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-иные действия, связанные со спецификой заявления (консультирование, разъяснение и т.п.).</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xml:space="preserve">Результатом административной процедуры при подаче заявителем документов через МФЦ является принятие документов от заявителя и их регистрация в информационной системе МФЦ. </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Способом фиксации результата является регистрация необходимых для предоставления услуги документов в информационной системе МФЦ и выдача расписки об их принятии заявителю.</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Максимальный срок выполнения данного действия составляет 1 (один) календарный день.</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3.2.3. Описание административной процедуры «Ф</w:t>
      </w:r>
      <w:r w:rsidRPr="00C03ADA">
        <w:rPr>
          <w:rFonts w:ascii="Times New Roman" w:eastAsia="Times New Roman" w:hAnsi="Times New Roman" w:cs="Times New Roman"/>
          <w:sz w:val="28"/>
          <w:szCs w:val="28"/>
          <w:lang w:eastAsia="ru-RU"/>
        </w:rPr>
        <w:t>ормирование и направление многофункциональным центром межведомственных запросов в органы и организации, участвующие в предоставлении услуги</w:t>
      </w:r>
      <w:r w:rsidRPr="00C03ADA">
        <w:rPr>
          <w:rFonts w:ascii="Times New Roman" w:eastAsia="Times New Roman" w:hAnsi="Times New Roman" w:cs="Times New Roman"/>
          <w:bCs/>
          <w:sz w:val="28"/>
          <w:szCs w:val="28"/>
          <w:lang w:eastAsia="ru-RU"/>
        </w:rPr>
        <w:t>».</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xml:space="preserve">Основанием для начала административной процедуры является непредставление заявителем в МФЦ документов, находящихся в распоряжении иных органов, организаций. </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Лицом, ответственным за подготовку и направление межведомственных запросов, является сотрудник МФЦ.</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bCs/>
          <w:sz w:val="28"/>
          <w:szCs w:val="28"/>
          <w:lang w:eastAsia="ru-RU"/>
        </w:rPr>
        <w:t>Сотрудник МФЦ осуществляет</w:t>
      </w:r>
      <w:r w:rsidRPr="00C03ADA">
        <w:rPr>
          <w:rFonts w:ascii="Times New Roman" w:eastAsia="Times New Roman" w:hAnsi="Times New Roman" w:cs="Times New Roman"/>
          <w:sz w:val="28"/>
          <w:szCs w:val="28"/>
          <w:lang w:eastAsia="ru-RU"/>
        </w:rPr>
        <w:t xml:space="preserve"> запрос в органы и организации, участвующие в предоставлении услуги</w:t>
      </w:r>
      <w:r w:rsidRPr="00C03ADA">
        <w:rPr>
          <w:rFonts w:ascii="Times New Roman" w:eastAsia="Times New Roman" w:hAnsi="Times New Roman" w:cs="Times New Roman"/>
          <w:bCs/>
          <w:sz w:val="28"/>
          <w:szCs w:val="28"/>
          <w:lang w:eastAsia="ru-RU"/>
        </w:rPr>
        <w:t xml:space="preserve"> документов, </w:t>
      </w:r>
      <w:r w:rsidRPr="00C03ADA">
        <w:rPr>
          <w:rFonts w:ascii="Times New Roman" w:eastAsia="Times New Roman" w:hAnsi="Times New Roman" w:cs="Times New Roman"/>
          <w:sz w:val="28"/>
          <w:szCs w:val="28"/>
          <w:lang w:eastAsia="ru-RU"/>
        </w:rPr>
        <w:t xml:space="preserve"> (сведений), запрашиваемых в рамках межведомственного взаимодействия.</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Особенности осуществления межведомственного взаимодействия сотрудниками МФЦ закрепляются в соглашении о взаимодействии Администрацией между МАУ «МФЦ Мясниковского района».</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3.2.4. Описание административной процедуры «</w:t>
      </w:r>
      <w:r w:rsidRPr="00C03ADA">
        <w:rPr>
          <w:rFonts w:ascii="Times New Roman" w:eastAsia="Times New Roman" w:hAnsi="Times New Roman" w:cs="Times New Roman"/>
          <w:sz w:val="28"/>
          <w:szCs w:val="28"/>
          <w:lang w:eastAsia="ru-RU"/>
        </w:rPr>
        <w:t>Выдача заявителю результата предоставления услуги</w:t>
      </w:r>
      <w:r w:rsidRPr="00C03ADA">
        <w:rPr>
          <w:rFonts w:ascii="Times New Roman" w:eastAsia="Times New Roman" w:hAnsi="Times New Roman" w:cs="Times New Roman"/>
          <w:bCs/>
          <w:sz w:val="28"/>
          <w:szCs w:val="28"/>
          <w:lang w:eastAsia="ru-RU"/>
        </w:rPr>
        <w:t>».</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lastRenderedPageBreak/>
        <w:t>Выдача результата предоставления услуги осуществляется способом, указанным в заявлении о предоставлении услуги.</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xml:space="preserve">Если в заявлении указан способ получения результата «в МФЦ», </w:t>
      </w:r>
      <w:r w:rsidRPr="00C03ADA">
        <w:rPr>
          <w:rFonts w:ascii="Times New Roman" w:eastAsia="Times New Roman" w:hAnsi="Times New Roman" w:cs="Times New Roman"/>
          <w:sz w:val="28"/>
          <w:szCs w:val="28"/>
          <w:lang w:eastAsia="ru-RU"/>
        </w:rPr>
        <w:t>ответственное лицо Администрации, в чьи обязанности входит оказание муниципальной услуги,</w:t>
      </w:r>
      <w:r w:rsidRPr="00C03ADA">
        <w:rPr>
          <w:rFonts w:ascii="Times New Roman" w:eastAsia="Times New Roman" w:hAnsi="Times New Roman" w:cs="Times New Roman"/>
          <w:bCs/>
          <w:sz w:val="28"/>
          <w:szCs w:val="28"/>
          <w:lang w:eastAsia="ru-RU"/>
        </w:rPr>
        <w:t xml:space="preserve"> осуществляет направление документов, являющихся конечным результатом предоставления услуги в МФЦ.</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После получения документов (результата услуги) из Администрации сотрудник МФЦ осуществляет выдачу заявителю результата представления услуги.</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Способом фиксации результата является внесение работником МФЦ сведений о выдаче заявителю результата представления услуги в информационную систему.</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sz w:val="28"/>
          <w:szCs w:val="28"/>
          <w:lang w:eastAsia="ru-RU"/>
        </w:rPr>
        <w:t>3.3. Последовательность и состав выполняемых административных процедур представлен в блок-схеме в приложении №5 к настоящему регламенту.</w:t>
      </w:r>
      <w:r w:rsidRPr="00C03ADA">
        <w:rPr>
          <w:rFonts w:ascii="Times New Roman" w:eastAsia="Times New Roman" w:hAnsi="Times New Roman" w:cs="Times New Roman"/>
          <w:bCs/>
          <w:sz w:val="28"/>
          <w:szCs w:val="28"/>
          <w:lang w:eastAsia="ru-RU"/>
        </w:rPr>
        <w:t xml:space="preserve"> </w:t>
      </w:r>
    </w:p>
    <w:p w:rsidR="00C03ADA" w:rsidRPr="00C03ADA" w:rsidRDefault="00C03ADA" w:rsidP="00C03ADA">
      <w:pPr>
        <w:spacing w:after="0" w:line="240" w:lineRule="auto"/>
        <w:jc w:val="both"/>
        <w:rPr>
          <w:rFonts w:ascii="Times New Roman" w:eastAsia="Times New Roman" w:hAnsi="Times New Roman" w:cs="Times New Roman"/>
          <w:b/>
          <w:bCs/>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xml:space="preserve">Раздел </w:t>
      </w:r>
      <w:r w:rsidRPr="00C03ADA">
        <w:rPr>
          <w:rFonts w:ascii="Times New Roman" w:eastAsia="Times New Roman" w:hAnsi="Times New Roman" w:cs="Times New Roman"/>
          <w:bCs/>
          <w:sz w:val="28"/>
          <w:szCs w:val="28"/>
          <w:lang w:val="en-US" w:eastAsia="ru-RU"/>
        </w:rPr>
        <w:t>IV</w:t>
      </w:r>
      <w:r w:rsidRPr="00C03ADA">
        <w:rPr>
          <w:rFonts w:ascii="Times New Roman" w:eastAsia="Times New Roman" w:hAnsi="Times New Roman" w:cs="Times New Roman"/>
          <w:bCs/>
          <w:sz w:val="28"/>
          <w:szCs w:val="28"/>
          <w:lang w:eastAsia="ru-RU"/>
        </w:rPr>
        <w:t xml:space="preserve"> Формы контроля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bCs/>
          <w:sz w:val="28"/>
          <w:szCs w:val="28"/>
          <w:lang w:eastAsia="ru-RU"/>
        </w:rPr>
        <w:t xml:space="preserve">за </w:t>
      </w:r>
      <w:r w:rsidRPr="00C03ADA">
        <w:rPr>
          <w:rFonts w:ascii="Times New Roman" w:eastAsia="Times New Roman" w:hAnsi="Times New Roman" w:cs="Times New Roman"/>
          <w:sz w:val="28"/>
          <w:szCs w:val="28"/>
          <w:lang w:eastAsia="ru-RU"/>
        </w:rPr>
        <w:t>исполнением административного регламента.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sz w:val="28"/>
          <w:szCs w:val="28"/>
          <w:lang w:eastAsia="ru-RU"/>
        </w:rPr>
        <w:t xml:space="preserve">       4.1. </w:t>
      </w:r>
      <w:r w:rsidRPr="00C03ADA">
        <w:rPr>
          <w:rFonts w:ascii="Times New Roman" w:eastAsia="Times New Roman" w:hAnsi="Times New Roman" w:cs="Times New Roman"/>
          <w:bCs/>
          <w:sz w:val="28"/>
          <w:szCs w:val="28"/>
          <w:lang w:eastAsia="ru-RU"/>
        </w:rPr>
        <w:t xml:space="preserve">За невыполнение или ненадлежащее выполнение законодательства Российской Федерации, Ростовской области по вопросам организации и предоставления муниципальной услуги, а также требований настоящего регламента, </w:t>
      </w:r>
      <w:r w:rsidRPr="00C03ADA">
        <w:rPr>
          <w:rFonts w:ascii="Times New Roman" w:eastAsia="Times New Roman" w:hAnsi="Times New Roman" w:cs="Times New Roman"/>
          <w:sz w:val="28"/>
          <w:szCs w:val="28"/>
          <w:lang w:eastAsia="ru-RU"/>
        </w:rPr>
        <w:t>ответственное лицо Администрации, в чьи обязанности входит оказание муниципальной услуги</w:t>
      </w:r>
      <w:r w:rsidRPr="00C03ADA">
        <w:rPr>
          <w:rFonts w:ascii="Times New Roman" w:eastAsia="Times New Roman" w:hAnsi="Times New Roman" w:cs="Times New Roman"/>
          <w:bCs/>
          <w:sz w:val="28"/>
          <w:szCs w:val="28"/>
          <w:lang w:eastAsia="ru-RU"/>
        </w:rPr>
        <w:t xml:space="preserve">, сотрудники МФЦ несут ответственность в соответствии с действующим законодательством.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4.2. Текущий контроль за соблюдением административных процедур по предоставлению муниципальной услуги осуществляет ответственное лицо Администрации, в чьи обязанности входит оказание муниципальной услуги,</w:t>
      </w:r>
      <w:r w:rsidRPr="00C03ADA">
        <w:rPr>
          <w:rFonts w:ascii="Times New Roman" w:eastAsia="Times New Roman" w:hAnsi="Times New Roman" w:cs="Times New Roman"/>
          <w:bCs/>
          <w:sz w:val="28"/>
          <w:szCs w:val="28"/>
          <w:lang w:eastAsia="ru-RU"/>
        </w:rPr>
        <w:t xml:space="preserve"> сотрудники МФЦ, в чьи обязанности входит контроль соблюдения сроков оказания услуг.</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Ответственность должностных лиц закрепляется их должностными инструкциями.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4.3. Контроль за полнотой и качеством предоставления муниципальной услуги осуществляется Главой Недвиговского сельского поселения 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ответственных лиц Администрации, в чьи обязанности входит оказание муниципальной услуги.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Периодичность проведения проверок может носить плановый характер (осуществляться 1 раз в год) и внеплановый характер (по конкретному обращению заявителей).</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ab/>
      </w:r>
    </w:p>
    <w:p w:rsidR="00C03ADA" w:rsidRPr="00C03ADA" w:rsidRDefault="00C03ADA" w:rsidP="00C03ADA">
      <w:pPr>
        <w:spacing w:after="0" w:line="240" w:lineRule="auto"/>
        <w:jc w:val="both"/>
        <w:rPr>
          <w:rFonts w:ascii="Times New Roman" w:eastAsia="Times New Roman" w:hAnsi="Times New Roman" w:cs="Times New Roman"/>
          <w:i/>
          <w:sz w:val="28"/>
          <w:szCs w:val="28"/>
          <w:lang w:eastAsia="ru-RU"/>
        </w:rPr>
      </w:pPr>
      <w:r w:rsidRPr="00C03ADA">
        <w:rPr>
          <w:rFonts w:ascii="Times New Roman" w:eastAsia="Times New Roman" w:hAnsi="Times New Roman" w:cs="Times New Roman"/>
          <w:bCs/>
          <w:sz w:val="28"/>
          <w:szCs w:val="28"/>
          <w:lang w:eastAsia="ru-RU"/>
        </w:rPr>
        <w:t xml:space="preserve">Раздел </w:t>
      </w:r>
      <w:r w:rsidRPr="00C03ADA">
        <w:rPr>
          <w:rFonts w:ascii="Times New Roman" w:eastAsia="Times New Roman" w:hAnsi="Times New Roman" w:cs="Times New Roman"/>
          <w:bCs/>
          <w:sz w:val="28"/>
          <w:szCs w:val="28"/>
          <w:lang w:val="en-US" w:eastAsia="ru-RU"/>
        </w:rPr>
        <w:t>V</w:t>
      </w:r>
      <w:r w:rsidRPr="00C03ADA">
        <w:rPr>
          <w:rFonts w:ascii="Times New Roman" w:eastAsia="Times New Roman" w:hAnsi="Times New Roman" w:cs="Times New Roman"/>
          <w:bCs/>
          <w:sz w:val="28"/>
          <w:szCs w:val="28"/>
          <w:lang w:eastAsia="ru-RU"/>
        </w:rPr>
        <w:t xml:space="preserve"> Досудебный (внесудебный) порядок обжалования решений и действий (бездействия) органа, предоставляющего муниципальную услугу, а также его должностных лиц,</w:t>
      </w:r>
      <w:r w:rsidRPr="00C03ADA">
        <w:rPr>
          <w:rFonts w:ascii="Times New Roman" w:eastAsia="Times New Roman" w:hAnsi="Times New Roman" w:cs="Times New Roman"/>
          <w:sz w:val="28"/>
          <w:szCs w:val="28"/>
          <w:lang w:eastAsia="ru-RU"/>
        </w:rPr>
        <w:t xml:space="preserve"> муниципальных служащих.</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bCs/>
          <w:sz w:val="28"/>
          <w:szCs w:val="28"/>
          <w:lang w:eastAsia="ru-RU"/>
        </w:rPr>
        <w:lastRenderedPageBreak/>
        <w:t xml:space="preserve">5.1.  </w:t>
      </w:r>
      <w:r w:rsidRPr="00C03ADA">
        <w:rPr>
          <w:rFonts w:ascii="Times New Roman" w:eastAsia="Times New Roman" w:hAnsi="Times New Roman" w:cs="Times New Roman"/>
          <w:sz w:val="28"/>
          <w:szCs w:val="28"/>
          <w:lang w:eastAsia="ru-RU"/>
        </w:rPr>
        <w:t xml:space="preserve">Заявитель может обратиться с жалобой на решение и (или) действие (бездействие) Администрации, МФЦ, а также их должностных лиц, оказывающих услуги, повлекшее за собой нарушение его прав при предоставлении муниципальной услуги, в том числе в случаях, установленных статьёй 11.1. Федерального закона от 27.07.2010 № 210-ФЗ «Об организации предоставления государственных и муниципальных услуг».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Жалоба рассматривается Главой Недвиговского сельского поселения.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Жалоба подаётся в письменной форме на бумажном носителе, или в электронной форме, или  направляется по почте, или через МФЦ, или может быть принята при личном приеме заявителя в Администрации.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5.2. В жалобе заявителем в обязательном порядке указывается: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1) наименование органа или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2)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3) сведения об обжалуемых решениях и действиях (бездействии) органа или должностного лица органа, предоставляющего муниципальную услугу, либо муниципального служащего;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4) доводы, на основании которых заявитель не согласен с решением и действием (бездействием) органа или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5.3. Жалоба рассматривается в течение пятнадцати рабочих дней со дня ее регистрации, а в случае обжалования отказа органа или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(пяти) рабочих дней со дня ее регистрации.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5.4. Результат рассмотрения жалобы: решение об удовлетворении жалобы в форме отмены принятого решения, исправления допущенных опечаток и ошибок в выданных в результате предоставления муниципальной услуги документах, а также в иных формах,  либо отказ в удовлетворении жалобы.</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5.5. Мотивированный ответ о результатах рассмотрения жалобы направляется заявителю в письменной форме и по желанию заявителя в электронной форме не позднее дня, следующего за днем принятия решения о рассмотрении жалобы.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 случае установления в ходе или по результатам рассмотрения жалобы признаков состава административного правонарушения или преступления имеющиеся материалы направляются в органы прокуратуры.</w:t>
      </w:r>
    </w:p>
    <w:p w:rsidR="00C03ADA" w:rsidRPr="00C03ADA" w:rsidRDefault="00C03ADA" w:rsidP="00C03ADA">
      <w:pPr>
        <w:spacing w:after="0" w:line="240" w:lineRule="auto"/>
        <w:jc w:val="both"/>
        <w:rPr>
          <w:rFonts w:ascii="Times New Roman" w:eastAsia="Times New Roman" w:hAnsi="Times New Roman" w:cs="Times New Roman"/>
          <w:b/>
          <w:bCs/>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b/>
          <w:bCs/>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Приложение № 1</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к Административному регламенту</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по предоставлению муниципальной услуги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bCs/>
          <w:sz w:val="28"/>
          <w:szCs w:val="28"/>
          <w:lang w:eastAsia="ru-RU"/>
        </w:rPr>
        <w:t>«</w:t>
      </w:r>
      <w:r w:rsidRPr="00C03ADA">
        <w:rPr>
          <w:rFonts w:ascii="Times New Roman" w:eastAsia="Times New Roman" w:hAnsi="Times New Roman" w:cs="Times New Roman"/>
          <w:sz w:val="28"/>
          <w:szCs w:val="28"/>
          <w:lang w:eastAsia="ru-RU"/>
        </w:rPr>
        <w:t>Предварительное согласование предоставления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Сведения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 местонахождении, контактных телефонах (телефонах для справок, консультаций), Интернет-адресах, адресах электронной почты органа, предоставляющего муниципальную услугу</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Предоставление муниципальной услуги осуществляется Администрацией Недвиговского сельского поселения (далее Администрация). Прием заявлений на предоставление муниципальной услуги осуществляется непосредственно в Администрации и в МАУ МФЦ Мясниковского района (далее — МФЦ).</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-Администрация Недвиговского сельского поселения Мясниковского района Ростовской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66"/>
        <w:gridCol w:w="4599"/>
      </w:tblGrid>
      <w:tr w:rsidR="00C03ADA" w:rsidRPr="00C03ADA" w:rsidTr="00FC28C6">
        <w:tc>
          <w:tcPr>
            <w:tcW w:w="4866" w:type="dxa"/>
            <w:hideMark/>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Местонахождение:</w:t>
            </w:r>
          </w:p>
        </w:tc>
        <w:tc>
          <w:tcPr>
            <w:tcW w:w="4599" w:type="dxa"/>
            <w:hideMark/>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346813, Ростовская область, Неклиновский район, хутор Недвиговка, ул.Ченцова, 7</w:t>
            </w:r>
          </w:p>
        </w:tc>
      </w:tr>
      <w:tr w:rsidR="00C03ADA" w:rsidRPr="00C03ADA" w:rsidTr="00FC28C6">
        <w:trPr>
          <w:trHeight w:val="526"/>
        </w:trPr>
        <w:tc>
          <w:tcPr>
            <w:tcW w:w="4866" w:type="dxa"/>
            <w:hideMark/>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Контактные телефоны:</w:t>
            </w:r>
          </w:p>
        </w:tc>
        <w:tc>
          <w:tcPr>
            <w:tcW w:w="4599" w:type="dxa"/>
            <w:hideMark/>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8 (86349)2-02-21</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8 (86349) 2-04-32</w:t>
            </w:r>
          </w:p>
        </w:tc>
      </w:tr>
      <w:tr w:rsidR="00C03ADA" w:rsidRPr="00C03ADA" w:rsidTr="00FC28C6">
        <w:trPr>
          <w:trHeight w:val="585"/>
        </w:trPr>
        <w:tc>
          <w:tcPr>
            <w:tcW w:w="4866" w:type="dxa"/>
            <w:hideMark/>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Адрес сайта в сети Интернет:</w:t>
            </w:r>
          </w:p>
        </w:tc>
        <w:tc>
          <w:tcPr>
            <w:tcW w:w="4599" w:type="dxa"/>
            <w:hideMark/>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https://nedvig.amrro.ru/</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465"/>
        </w:trPr>
        <w:tc>
          <w:tcPr>
            <w:tcW w:w="4866" w:type="dxa"/>
            <w:hideMark/>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Адрес электронной почты:</w:t>
            </w:r>
          </w:p>
        </w:tc>
        <w:tc>
          <w:tcPr>
            <w:tcW w:w="4599" w:type="dxa"/>
            <w:hideMark/>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sp25262@donpac.ru</w:t>
            </w:r>
          </w:p>
        </w:tc>
      </w:tr>
      <w:tr w:rsidR="00C03ADA" w:rsidRPr="00C03ADA" w:rsidTr="00FC28C6">
        <w:trPr>
          <w:trHeight w:val="465"/>
        </w:trPr>
        <w:tc>
          <w:tcPr>
            <w:tcW w:w="4866" w:type="dxa"/>
            <w:hideMark/>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Режим работы:</w:t>
            </w:r>
          </w:p>
        </w:tc>
        <w:tc>
          <w:tcPr>
            <w:tcW w:w="4599" w:type="dxa"/>
            <w:hideMark/>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понедельник-пятница с 09-00 до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18-00 (обеденный перерыв с 13-00 до 14-00). Суббота: с 11:00 до 13:00.</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Воскресенье -выходной</w:t>
            </w:r>
          </w:p>
        </w:tc>
      </w:tr>
    </w:tbl>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-Муниципальное автономное учреждение Мясниковского района «Многофункциональный центр по предоставлению государственных и муниципальных услуг» (далее –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66"/>
        <w:gridCol w:w="4599"/>
      </w:tblGrid>
      <w:tr w:rsidR="00C03ADA" w:rsidRPr="00C03ADA" w:rsidTr="00FC28C6">
        <w:tc>
          <w:tcPr>
            <w:tcW w:w="4866" w:type="dxa"/>
            <w:vAlign w:val="center"/>
            <w:hideMark/>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Местонахождение:</w:t>
            </w:r>
          </w:p>
        </w:tc>
        <w:tc>
          <w:tcPr>
            <w:tcW w:w="4599" w:type="dxa"/>
            <w:vAlign w:val="center"/>
            <w:hideMark/>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346812, Ростовская область, Мясниковский район, село Крым, улица Большесальская, д. 1Б</w:t>
            </w:r>
          </w:p>
        </w:tc>
      </w:tr>
      <w:tr w:rsidR="00C03ADA" w:rsidRPr="00C03ADA" w:rsidTr="00FC28C6">
        <w:trPr>
          <w:trHeight w:val="526"/>
        </w:trPr>
        <w:tc>
          <w:tcPr>
            <w:tcW w:w="4866" w:type="dxa"/>
            <w:vAlign w:val="center"/>
            <w:hideMark/>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Контактные телефоны:</w:t>
            </w:r>
          </w:p>
        </w:tc>
        <w:tc>
          <w:tcPr>
            <w:tcW w:w="4599" w:type="dxa"/>
            <w:vAlign w:val="center"/>
            <w:hideMark/>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hyperlink r:id="rId9" w:history="1">
              <w:r w:rsidRPr="00C03ADA">
                <w:rPr>
                  <w:rStyle w:val="ae"/>
                  <w:rFonts w:ascii="Times New Roman" w:eastAsia="Times New Roman" w:hAnsi="Times New Roman" w:cs="Times New Roman"/>
                  <w:sz w:val="28"/>
                  <w:szCs w:val="28"/>
                  <w:lang w:eastAsia="ru-RU"/>
                </w:rPr>
                <w:t>8 (863) 493-29-09</w:t>
              </w:r>
            </w:hyperlink>
          </w:p>
        </w:tc>
      </w:tr>
      <w:tr w:rsidR="00C03ADA" w:rsidRPr="00C03ADA" w:rsidTr="00FC28C6">
        <w:trPr>
          <w:trHeight w:val="585"/>
        </w:trPr>
        <w:tc>
          <w:tcPr>
            <w:tcW w:w="4866" w:type="dxa"/>
            <w:vAlign w:val="center"/>
            <w:hideMark/>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Адрес сайта в сети Интернет:</w:t>
            </w:r>
          </w:p>
        </w:tc>
        <w:tc>
          <w:tcPr>
            <w:tcW w:w="4599" w:type="dxa"/>
            <w:vAlign w:val="center"/>
            <w:hideMark/>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https://myasnikovskiy.mfc61.ru/</w:t>
            </w:r>
          </w:p>
        </w:tc>
      </w:tr>
      <w:tr w:rsidR="00C03ADA" w:rsidRPr="00C03ADA" w:rsidTr="00FC28C6">
        <w:trPr>
          <w:trHeight w:val="465"/>
        </w:trPr>
        <w:tc>
          <w:tcPr>
            <w:tcW w:w="4866" w:type="dxa"/>
            <w:vAlign w:val="center"/>
            <w:hideMark/>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Адрес электронной почты:</w:t>
            </w:r>
          </w:p>
        </w:tc>
        <w:tc>
          <w:tcPr>
            <w:tcW w:w="4599" w:type="dxa"/>
            <w:vAlign w:val="center"/>
            <w:hideMark/>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hyperlink r:id="rId10" w:history="1">
              <w:r w:rsidRPr="00C03ADA">
                <w:rPr>
                  <w:rStyle w:val="ae"/>
                  <w:rFonts w:ascii="Times New Roman" w:eastAsia="Times New Roman" w:hAnsi="Times New Roman" w:cs="Times New Roman"/>
                  <w:sz w:val="28"/>
                  <w:szCs w:val="28"/>
                  <w:lang w:eastAsia="ru-RU"/>
                </w:rPr>
                <w:t>mfc_22@mail.ru</w:t>
              </w:r>
            </w:hyperlink>
          </w:p>
        </w:tc>
      </w:tr>
      <w:tr w:rsidR="00C03ADA" w:rsidRPr="00C03ADA" w:rsidTr="00FC28C6">
        <w:trPr>
          <w:trHeight w:val="465"/>
        </w:trPr>
        <w:tc>
          <w:tcPr>
            <w:tcW w:w="4866" w:type="dxa"/>
            <w:vAlign w:val="center"/>
            <w:hideMark/>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Режим работы:</w:t>
            </w:r>
          </w:p>
        </w:tc>
        <w:tc>
          <w:tcPr>
            <w:tcW w:w="4599" w:type="dxa"/>
            <w:vAlign w:val="center"/>
            <w:hideMark/>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С понедельника по пятницу: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с 09:00 до 17:00,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перерыв: с 13:00 до 13:45</w:t>
            </w:r>
            <w:r w:rsidRPr="00C03ADA">
              <w:rPr>
                <w:rFonts w:ascii="Times New Roman" w:eastAsia="Times New Roman" w:hAnsi="Times New Roman" w:cs="Times New Roman"/>
                <w:sz w:val="28"/>
                <w:szCs w:val="28"/>
                <w:lang w:eastAsia="ru-RU"/>
              </w:rPr>
              <w:br/>
              <w:t>сб: с 09:00 до 14:00</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воскресенье выходной</w:t>
            </w:r>
          </w:p>
        </w:tc>
      </w:tr>
    </w:tbl>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Приложение № 2</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к Административному регламенту</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по предоставлению муниципальной услуги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bCs/>
          <w:sz w:val="28"/>
          <w:szCs w:val="28"/>
          <w:lang w:eastAsia="ru-RU"/>
        </w:rPr>
        <w:t>«</w:t>
      </w:r>
      <w:r w:rsidRPr="00C03ADA">
        <w:rPr>
          <w:rFonts w:ascii="Times New Roman" w:eastAsia="Times New Roman" w:hAnsi="Times New Roman" w:cs="Times New Roman"/>
          <w:sz w:val="28"/>
          <w:szCs w:val="28"/>
          <w:lang w:eastAsia="ru-RU"/>
        </w:rPr>
        <w:t>Предварительное согласование предоставления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Перечень нормативных правовых актов, регулирующих отношения, возникающие в связи с предоставлением муниципальной услуги.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Земельный кодекс Российской Федерации (</w:t>
      </w:r>
      <w:r w:rsidRPr="00C03ADA">
        <w:rPr>
          <w:rFonts w:ascii="Times New Roman" w:eastAsia="Times New Roman" w:hAnsi="Times New Roman" w:cs="Times New Roman"/>
          <w:sz w:val="28"/>
          <w:szCs w:val="28"/>
          <w:lang w:val="en-US" w:eastAsia="ru-RU"/>
        </w:rPr>
        <w:t>c</w:t>
      </w:r>
      <w:r w:rsidRPr="00C03ADA">
        <w:rPr>
          <w:rFonts w:ascii="Times New Roman" w:eastAsia="Times New Roman" w:hAnsi="Times New Roman" w:cs="Times New Roman"/>
          <w:sz w:val="28"/>
          <w:szCs w:val="28"/>
          <w:lang w:eastAsia="ru-RU"/>
        </w:rPr>
        <w:t>т. 39.15) («Собрание законодательства РФ», 29.10.2001, № 44, ст. 4147, «Парламентская газета», № 204-205, 30.10.2001, «Российская газета», № 211-212, 30.10.2001);</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Федеральный закон от 25.10.2001 № 137-ФЗ «О введении в действие Земельного кодекса Российской Федерации» («Собрание законодательства РФ», 29.10.2001, № 44, ст. 4148, «Парламентская газета», № 204-205, 30.10.2001, «Российская газета», № 211-212, 30.10.2001);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Федеральный закон от 27.07.2010 № 210-ФЗ «Об организации предоставления государственных и муниципальных услуг» («Российская газета», № 168, 30.07.2010, Собрание законодательства Российской Федерации, 02.08.2010, № 31, ст. 4179);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Устав муниципального образования «Недвиговское сельское поселение» (Утвержденный Решением Собрания депутатов Недвиговского сельского поселения от 10.08.2022 №40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настоящий административный регламент.</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Приложение № 3</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к Административному регламенту</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по предоставлению муниципальной услуги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bCs/>
          <w:sz w:val="28"/>
          <w:szCs w:val="28"/>
          <w:lang w:eastAsia="ru-RU"/>
        </w:rPr>
        <w:t>«</w:t>
      </w:r>
      <w:r w:rsidRPr="00C03ADA">
        <w:rPr>
          <w:rFonts w:ascii="Times New Roman" w:eastAsia="Times New Roman" w:hAnsi="Times New Roman" w:cs="Times New Roman"/>
          <w:sz w:val="28"/>
          <w:szCs w:val="28"/>
          <w:lang w:eastAsia="ru-RU"/>
        </w:rPr>
        <w:t>Предварительное согласование предоставления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Исчерпывающий перечень документов, необходимых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для предоставления муниципальной услуги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Муниципальная услуга разработана в целях повышения качества исполнения и доступности результатов исполнения муниципальной услуги по приёму документов.</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940"/>
        <w:gridCol w:w="2967"/>
        <w:gridCol w:w="2688"/>
      </w:tblGrid>
      <w:tr w:rsidR="00C03ADA" w:rsidRPr="00C03ADA" w:rsidTr="00FC28C6">
        <w:tc>
          <w:tcPr>
            <w:tcW w:w="606"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п/п</w:t>
            </w: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Наименование документа</w:t>
            </w:r>
          </w:p>
        </w:tc>
        <w:tc>
          <w:tcPr>
            <w:tcW w:w="2574"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Вид  и количество запрашиваемого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документа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(оригинал,</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копия,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заверенная копия,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нотариально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заверенная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копия)</w:t>
            </w:r>
          </w:p>
        </w:tc>
        <w:tc>
          <w:tcPr>
            <w:tcW w:w="2233"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Субъект</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правоотношения, кем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предоставляется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документ, в том числе по межведомственному взаимодействию</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(сведения)</w:t>
            </w:r>
          </w:p>
        </w:tc>
      </w:tr>
      <w:tr w:rsidR="00C03ADA" w:rsidRPr="00C03ADA" w:rsidTr="00FC28C6">
        <w:tc>
          <w:tcPr>
            <w:tcW w:w="606"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1.</w:t>
            </w: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Заявление</w:t>
            </w:r>
          </w:p>
        </w:tc>
        <w:tc>
          <w:tcPr>
            <w:tcW w:w="2574"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Оригинал- 1</w:t>
            </w:r>
          </w:p>
        </w:tc>
        <w:tc>
          <w:tcPr>
            <w:tcW w:w="2233"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Заявитель</w:t>
            </w:r>
          </w:p>
        </w:tc>
      </w:tr>
      <w:tr w:rsidR="00C03ADA" w:rsidRPr="00C03ADA" w:rsidTr="00FC28C6">
        <w:trPr>
          <w:trHeight w:val="30"/>
        </w:trPr>
        <w:tc>
          <w:tcPr>
            <w:tcW w:w="606" w:type="dxa"/>
            <w:vMerge w:val="restart"/>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w:t>
            </w: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 Документы, подтверждающие право заявителя на приобретение земельного участка без проведения торгов</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 Копия при предъявлении оригинала – 1</w:t>
            </w: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 При предоставлении земельного участка в собственность за плату</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2.1.1. Для лиц, с которыми заключен договор о </w:t>
            </w:r>
            <w:r w:rsidRPr="00C03ADA">
              <w:rPr>
                <w:rFonts w:ascii="Times New Roman" w:eastAsia="Times New Roman" w:hAnsi="Times New Roman" w:cs="Times New Roman"/>
                <w:sz w:val="28"/>
                <w:szCs w:val="28"/>
                <w:lang w:eastAsia="ru-RU"/>
              </w:rPr>
              <w:lastRenderedPageBreak/>
              <w:t>комплексном освоении территории: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2.1.1.1. Договор о комплексном освоении территории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2.1.1.2.1.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2.1.1.2.2 кадастровая выписка об испрашиваемом земельном участке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2.1.1.3.1.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2.1.1.3.2.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2.1.1.4 Утвержденный проект планировки и утвержденный проект межевания территории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gridAfter w:val="3"/>
          <w:wAfter w:w="9582" w:type="dxa"/>
          <w:trHeight w:val="322"/>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2.1.2. Для членов некоммерческой организации, созданной гражданами, которой предоставлен земельный участок для комплексного освоения в целях индивидуального жилищного строительства: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2.1.2.1. Документ, подтверждающий членство заявителя в некоммерческой организации: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выписка из протокола общего собрания некоммерческой организации (о принятии в члены некоммерческой организации)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2.1.2.2. Решение органа некоммерческой организации о распределении испрашиваемого земельного участка заявителю: выписка из протокола общего собрания </w:t>
            </w:r>
            <w:r w:rsidRPr="00C03ADA">
              <w:rPr>
                <w:rFonts w:ascii="Times New Roman" w:eastAsia="Times New Roman" w:hAnsi="Times New Roman" w:cs="Times New Roman"/>
                <w:sz w:val="28"/>
                <w:szCs w:val="28"/>
                <w:lang w:eastAsia="ru-RU"/>
              </w:rPr>
              <w:lastRenderedPageBreak/>
              <w:t>некоммерческой организации (о распределении земельного участка заявителю)</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2.1.2.3. Договор о комплексном освоении территории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2.1.2.4.1.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2.1.2.4.2 кадастровая выписка об испрашиваемом земельном участке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2.1.2.5.1.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2.1.2.5.2.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gridAfter w:val="3"/>
          <w:wAfter w:w="9582" w:type="dxa"/>
          <w:trHeight w:val="322"/>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2.1.3. Для членов некоммерческой организации, созданной гражданами, которой предоставлен земельный участок для садоводства, огородничества, дачного хозяйства: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2.1.3.1.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Решение суда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2.1.3.1. Копия – 1</w:t>
            </w: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2.1.3.2. Документ, подтверждающий членство заявителя в некоммерческой организации: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выписка из протокола общего собрания некоммерческой организации (о принятии в члены некоммерческой организации)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2.1.3.3. Решение органа некоммерческой организации о распределении испрашиваемого земельного участка заявителю: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выписка из протокола общего собрания некоммерческой организации (о распределении земельного участка заявителю)</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2.1.3.4.1 Утвержденный проект межевания территории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2.1.3.4.2 Проект организации и застройки территории некоммерческого объединения (в случае отсутствия утвержденного проекта межевания территории)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2.1.3.5.1.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2.1.3.5.2 кадастровая выписка об испрашиваемом земельном участке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2.1.3.6.1.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2.1.3.6.2.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gridAfter w:val="3"/>
          <w:wAfter w:w="9582" w:type="dxa"/>
          <w:trHeight w:val="322"/>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2.1.4 Для некоммерческих организаций, созданных гражданами, которым предоставлен земельный участок для комплексного освоения в целях индивидуального жилищного строительства: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2.1.4.1. Решение органа некоммерческой организации о приобретении земельного участка, относящегося к </w:t>
            </w:r>
            <w:r w:rsidRPr="00C03ADA">
              <w:rPr>
                <w:rFonts w:ascii="Times New Roman" w:eastAsia="Times New Roman" w:hAnsi="Times New Roman" w:cs="Times New Roman"/>
                <w:sz w:val="28"/>
                <w:szCs w:val="28"/>
                <w:lang w:eastAsia="ru-RU"/>
              </w:rPr>
              <w:lastRenderedPageBreak/>
              <w:t xml:space="preserve">имуществу общего пользования: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выписка из протокола общего собрания некоммерческой организации о приобретении земельного участка, относящегося к имуществу общего пользования</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2.1.4.2. Договор о комплексном освоении территории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2.1.4.3.1.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2.1.4.3.2 кадастровая выписка об испрашиваемом земельном участке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2.1.4.4.1.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2.1.4.4.2.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gridAfter w:val="3"/>
          <w:wAfter w:w="9582" w:type="dxa"/>
          <w:trHeight w:val="322"/>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2.1.5. Для юридических лиц, которым предоставлен земельный участок для ведения дачного хозяйства: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2.1.5.1. Решение органа юридического лица о приобретении земельного участка, относящегося к имуществу общего пользования: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выписка из протокола общего собрания некоммерческой организации о приобретении земельного участка, относящегося к имуществу общего пользования</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2.1.5.2. Документ, удостоверяющий (устанавливающий) права заявителя на испрашиваемый </w:t>
            </w:r>
            <w:r w:rsidRPr="00C03ADA">
              <w:rPr>
                <w:rFonts w:ascii="Times New Roman" w:eastAsia="Times New Roman" w:hAnsi="Times New Roman" w:cs="Times New Roman"/>
                <w:sz w:val="28"/>
                <w:szCs w:val="28"/>
                <w:lang w:eastAsia="ru-RU"/>
              </w:rPr>
              <w:lastRenderedPageBreak/>
              <w:t>земельный участок, если право на такой земельный участок не зарегистрировано в ЕГРП:</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Решение суда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2.1.5.2.Копия – 1</w:t>
            </w: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2.1.5.3.1 Утвержденный проект межевания территории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2.1.5.3.2 Проект организации и застройки территории некоммерческого объединения (в случае отсутствия утвержденного проекта межевания территории)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2.1.5.4.1.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2.1.5.4.2 кадастровая выписка об испрашиваемом земельном участке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2.1.5.5.1.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2.1.5.5.2.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gridAfter w:val="3"/>
          <w:wAfter w:w="9582" w:type="dxa"/>
          <w:trHeight w:val="322"/>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2.1.6. Для собственников здания, сооружения либо помещения в здании, сооружении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2.1.6.1. 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ЕГРП:</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2.1.6.1.1. регистрационное удостоверение, выданное уполномоченным органом в порядке, установленном законодательством в месте его издания до момента создания </w:t>
            </w:r>
            <w:r w:rsidRPr="00C03ADA">
              <w:rPr>
                <w:rFonts w:ascii="Times New Roman" w:eastAsia="Times New Roman" w:hAnsi="Times New Roman" w:cs="Times New Roman"/>
                <w:sz w:val="28"/>
                <w:szCs w:val="28"/>
                <w:lang w:eastAsia="ru-RU"/>
              </w:rPr>
              <w:lastRenderedPageBreak/>
              <w:t>Учреждения юстиции по государственной регистрации прав на недвижимое имущество и сделок с ним на территории Ростовской области (выданное организациями технической инвентаризации),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2.1.6.1.2. договор купли-продажи (удостоверенный нотариусом),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2.1.6.1.3.  договор дарения (удостоверенный нотариусом),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2.1.6.1.4. договор мены (удостоверенный нотариусом),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2.1.6.1.5. договор ренты (удостоверенный нотариусом),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2.1.6.1.6. договор пожизненного содержания с иждивением (удостоверенный нотариусом),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2.1.6.1.7. решение суда о признании права на объект,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2.1.6.1.8. свидетельство о праве на наследство по закону (выданное нотариусом),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2.1.6.1.9. свидетельство о праве на наследство по завещанию (выданное нотариусом)</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 xml:space="preserve">2.1.6.1. – с отметкой о регистрации в уполномоченном органе в порядке, установленном законодательством в месте его издания до момента создания Учреждения юстиции по государственной регистрации прав на недвижимое имущество и сделок с </w:t>
            </w:r>
            <w:r w:rsidRPr="00C03ADA">
              <w:rPr>
                <w:rFonts w:ascii="Times New Roman" w:eastAsia="Times New Roman" w:hAnsi="Times New Roman" w:cs="Times New Roman"/>
                <w:sz w:val="28"/>
                <w:szCs w:val="28"/>
                <w:lang w:eastAsia="ru-RU"/>
              </w:rPr>
              <w:lastRenderedPageBreak/>
              <w:t>ним на территории Ростовской области</w:t>
            </w: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2.1.6.2.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2.1.6.2.1. Государственный акт на право пожизненного наследуемого владения (право постоянного (бессрочного) пользования землей (выданный исполнительным комитетом </w:t>
            </w:r>
            <w:r w:rsidRPr="00C03ADA">
              <w:rPr>
                <w:rFonts w:ascii="Times New Roman" w:eastAsia="Times New Roman" w:hAnsi="Times New Roman" w:cs="Times New Roman"/>
                <w:iCs/>
                <w:sz w:val="28"/>
                <w:szCs w:val="28"/>
                <w:lang w:eastAsia="ru-RU"/>
              </w:rPr>
              <w:t>Совета народных депутатов</w:t>
            </w:r>
            <w:r w:rsidRPr="00C03ADA">
              <w:rPr>
                <w:rFonts w:ascii="Times New Roman" w:eastAsia="Times New Roman" w:hAnsi="Times New Roman" w:cs="Times New Roman"/>
                <w:sz w:val="28"/>
                <w:szCs w:val="28"/>
                <w:lang w:eastAsia="ru-RU"/>
              </w:rPr>
              <w:t>),</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2.1.6.2.2. Договор на передачу земельного участка в постоянное (бессрочное) </w:t>
            </w:r>
            <w:r w:rsidRPr="00C03ADA">
              <w:rPr>
                <w:rFonts w:ascii="Times New Roman" w:eastAsia="Times New Roman" w:hAnsi="Times New Roman" w:cs="Times New Roman"/>
                <w:sz w:val="28"/>
                <w:szCs w:val="28"/>
                <w:lang w:eastAsia="ru-RU"/>
              </w:rPr>
              <w:lastRenderedPageBreak/>
              <w:t>пользование (выданный исполнительным комитетом Совета народных депутатов)</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2.1.6.2.4. Свидетельство о праве бессрочного (постоянного) пользования землей (выданное земельным комитетом, исполнительным органом сельского (поселкового) Совета народных депутатов),</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2.1.6.2.5. Договор аренды земельного участка, заключенный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(выданный земельным комитетом, администрацией МО)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2.1.6.2.7. Типовой договор о предоставлении в бессрочное пользование земельного участка под строительство индивидуального жилого дома на праве личной собственности (выданный исполнительным комитетом </w:t>
            </w:r>
            <w:r w:rsidRPr="00C03ADA">
              <w:rPr>
                <w:rFonts w:ascii="Times New Roman" w:eastAsia="Times New Roman" w:hAnsi="Times New Roman" w:cs="Times New Roman"/>
                <w:iCs/>
                <w:sz w:val="28"/>
                <w:szCs w:val="28"/>
                <w:lang w:eastAsia="ru-RU"/>
              </w:rPr>
              <w:t>Совета народных депутатов</w:t>
            </w:r>
            <w:r w:rsidRPr="00C03ADA">
              <w:rPr>
                <w:rFonts w:ascii="Times New Roman" w:eastAsia="Times New Roman" w:hAnsi="Times New Roman" w:cs="Times New Roman"/>
                <w:sz w:val="28"/>
                <w:szCs w:val="28"/>
                <w:lang w:eastAsia="ru-RU"/>
              </w:rPr>
              <w:t>),</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w:t>
            </w:r>
            <w:r w:rsidRPr="00C03ADA">
              <w:rPr>
                <w:rFonts w:ascii="Times New Roman" w:eastAsia="Times New Roman" w:hAnsi="Times New Roman" w:cs="Times New Roman"/>
                <w:sz w:val="28"/>
                <w:szCs w:val="28"/>
                <w:lang w:val="en-US" w:eastAsia="ru-RU"/>
              </w:rPr>
              <w:t>1.</w:t>
            </w:r>
            <w:r w:rsidRPr="00C03ADA">
              <w:rPr>
                <w:rFonts w:ascii="Times New Roman" w:eastAsia="Times New Roman" w:hAnsi="Times New Roman" w:cs="Times New Roman"/>
                <w:sz w:val="28"/>
                <w:szCs w:val="28"/>
                <w:lang w:eastAsia="ru-RU"/>
              </w:rPr>
              <w:t>6.2.8. Решение суда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2.1.6.3.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2.1.6.4.1.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 xml:space="preserve">2.1.6.4.2 кадастровая выписка об испрашиваемом земельном участке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2.1.6.5.1 Кадастровый паспорт здания, сооружения, расположенного на испрашиваемом земельном участке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2.1.6.5.2 Кадастровый паспорт помещения (в случае обращения собственника помещения в здании, сооружении, расположенного на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2.1.6.6.1.1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2.1.6.6.1.2 Выписка из ЕГРП о правах на объекты недвижимого имущества, расположенные на земельном участке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2.1.6.6.2. уведомление об отсутствии в ЕГРП запрашиваемых сведений о зарегистрированных правах на земельный участок и объекты недвижимого имущества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gridAfter w:val="3"/>
          <w:wAfter w:w="9582" w:type="dxa"/>
          <w:trHeight w:val="322"/>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2.1.7. Для юридических лиц, использующих земельный участок на праве постоянного (бессрочного) пользования</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2.1.7.1.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2.1.7.1.1 государственный акт на право бессрочного (постоянного) пользования землей (выданный </w:t>
            </w:r>
            <w:r w:rsidRPr="00C03ADA">
              <w:rPr>
                <w:rFonts w:ascii="Times New Roman" w:eastAsia="Times New Roman" w:hAnsi="Times New Roman" w:cs="Times New Roman"/>
                <w:sz w:val="28"/>
                <w:szCs w:val="28"/>
                <w:lang w:eastAsia="ru-RU"/>
              </w:rPr>
              <w:lastRenderedPageBreak/>
              <w:t xml:space="preserve">исполнительным комитетом </w:t>
            </w:r>
            <w:r w:rsidRPr="00C03ADA">
              <w:rPr>
                <w:rFonts w:ascii="Times New Roman" w:eastAsia="Times New Roman" w:hAnsi="Times New Roman" w:cs="Times New Roman"/>
                <w:iCs/>
                <w:sz w:val="28"/>
                <w:szCs w:val="28"/>
                <w:lang w:eastAsia="ru-RU"/>
              </w:rPr>
              <w:t>Совета народных депутатов</w:t>
            </w:r>
            <w:r w:rsidRPr="00C03ADA">
              <w:rPr>
                <w:rFonts w:ascii="Times New Roman" w:eastAsia="Times New Roman" w:hAnsi="Times New Roman" w:cs="Times New Roman"/>
                <w:sz w:val="28"/>
                <w:szCs w:val="28"/>
                <w:lang w:eastAsia="ru-RU"/>
              </w:rPr>
              <w:t>),</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2.1.7.1.2 свидетельство о праве бессрочного (постоянного) пользования землей (выданное земельным комитетом, исполнительным органом сельского (поселкового) Совета народных депутатов)</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2.1.7.2.1.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2.1.7.2.2 кадастровая выписка об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2.1.7.3.1.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2.1.7.3.2.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gridAfter w:val="3"/>
          <w:wAfter w:w="9582" w:type="dxa"/>
          <w:trHeight w:val="322"/>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2.1.8. Для крестьянских (фермерских) хозяйств или сельскохозяйственных организаций, использующих 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2.1.8.1.1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2.1.8.1.2 кадастровая выписка об испрашиваемом земельном участке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2.1.8.2.1.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2.1.8.2.2.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gridAfter w:val="3"/>
          <w:wAfter w:w="9582" w:type="dxa"/>
          <w:trHeight w:val="322"/>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2.1.9. Для граждан или юридических лиц, являющихся арендатором земельного участка, предназначенного для ведения сельскохозяйственного производства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2.1.9.1. Документы, подтверждающие использование земельного участка в соответствии с Федеральным законом от 24.07.2002 № 101-ФЗ «Об обороте земель сельскохозяйственного назначения»: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акт обследования земельного участка, выданный органом местного самоуправления</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2.1.9.2.1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2.1.9.2.2 кадастровая выписка об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2.1.9.3 Выписка из ЕГРП о правах на приобретаемый земельный участок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2.1.10. Для граждан, подавших заявление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 или крестьянских (фермерских) хозяйств – для осуществления крестьянским (фермерским) хозяйством его деятельности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2.1.10.1.1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2.1.10.1.2 кадастровая выписка об испрашиваемом земельном участке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2.1.10.2.1.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2.1.10.2.2.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 При предоставлении земельного участка в собственность бесплатно:</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 Копия при предъявлении оригинала – 1</w:t>
            </w: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2.2.1.Для лиц, с которыми заключен договор о развитии застроенной территории: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2.2.1.1 Договор о развитии застроенной территории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2.2.1.2.1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2.2.1.2.2 кадастровая выписка об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2.2.1.3.1.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2.2.1.3.2.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2.2.1.4 Утвержденный проект планировки и утвержденный проект межевания территории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2.2.2. Для религиозных организаций, имеющих в собственности здания или </w:t>
            </w:r>
            <w:r w:rsidRPr="00C03ADA">
              <w:rPr>
                <w:rFonts w:ascii="Times New Roman" w:eastAsia="Times New Roman" w:hAnsi="Times New Roman" w:cs="Times New Roman"/>
                <w:sz w:val="28"/>
                <w:szCs w:val="28"/>
                <w:lang w:eastAsia="ru-RU"/>
              </w:rPr>
              <w:lastRenderedPageBreak/>
              <w:t>сооружения религиозного или благотворительного назначения</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2.2.2.1. Документ, удостоверяющий (устанавливающий) права заявителя на здание, сооружение, если право на такое здание, сооружение не зарегистрировано в ЕГРП:</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2.2.2.1.1. регистрационное удостоверение, выданное уполномоченным органом в порядке, установленном законодательством в месте его издания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(выданное организациями технической инвентаризации),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2.2.2.1.2. договор купли-продажи (удостоверенный нотариусом),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2.2.2.1.3. договор дарения (удостоверенный нотариусом),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2.2.2.1.4. договор мены (удостоверенный нотариусом),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2.2.2.1.5. решение суда о признании права на объект</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2.2.2.1. – с отметкой о регистрации в уполномоченном органе в порядке, установленном законодательством в месте его издания до момента создания Учреждения юстиции по государственной регистрации прав на недвижимое имущество и сделок с ним на территории Ростовской области</w:t>
            </w: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2.2.2.2.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2.2.2.2.1. Государственный акт на право пожизненного наследуемого владения (право постоянного (бессрочного) пользования землей (выданный исполнительным комитетом </w:t>
            </w:r>
            <w:r w:rsidRPr="00C03ADA">
              <w:rPr>
                <w:rFonts w:ascii="Times New Roman" w:eastAsia="Times New Roman" w:hAnsi="Times New Roman" w:cs="Times New Roman"/>
                <w:iCs/>
                <w:sz w:val="28"/>
                <w:szCs w:val="28"/>
                <w:lang w:eastAsia="ru-RU"/>
              </w:rPr>
              <w:t>Совета народных депутатов</w:t>
            </w:r>
            <w:r w:rsidRPr="00C03ADA">
              <w:rPr>
                <w:rFonts w:ascii="Times New Roman" w:eastAsia="Times New Roman" w:hAnsi="Times New Roman" w:cs="Times New Roman"/>
                <w:sz w:val="28"/>
                <w:szCs w:val="28"/>
                <w:lang w:eastAsia="ru-RU"/>
              </w:rPr>
              <w:t>),</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 xml:space="preserve">2.2.2.2.2. Договор на передачу земельного участка в постоянное (бессрочное) пользование (выданный исполнительным комитетом </w:t>
            </w:r>
            <w:r w:rsidRPr="00C03ADA">
              <w:rPr>
                <w:rFonts w:ascii="Times New Roman" w:eastAsia="Times New Roman" w:hAnsi="Times New Roman" w:cs="Times New Roman"/>
                <w:iCs/>
                <w:sz w:val="28"/>
                <w:szCs w:val="28"/>
                <w:lang w:eastAsia="ru-RU"/>
              </w:rPr>
              <w:t>Совета народных депутатов</w:t>
            </w:r>
            <w:r w:rsidRPr="00C03ADA">
              <w:rPr>
                <w:rFonts w:ascii="Times New Roman" w:eastAsia="Times New Roman" w:hAnsi="Times New Roman" w:cs="Times New Roman"/>
                <w:sz w:val="28"/>
                <w:szCs w:val="28"/>
                <w:lang w:eastAsia="ru-RU"/>
              </w:rPr>
              <w:t>)</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2.2.2.2.3. Свидетельство о праве бессрочного (постоянного) пользования землей (выданное земельным комитетом, исполнительным органом сельского (поселкового) Совета народных депутатов)</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2.2.2.2.4. Договор аренды земельного участка, заключенный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(выданный земельным комитетом, администрацией МО)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2.2.2.2.5. Решение суда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2.2.2.2.6. Договор безвозмездного пользования земельным участком (выданный исполнительным комитетом </w:t>
            </w:r>
            <w:r w:rsidRPr="00C03ADA">
              <w:rPr>
                <w:rFonts w:ascii="Times New Roman" w:eastAsia="Times New Roman" w:hAnsi="Times New Roman" w:cs="Times New Roman"/>
                <w:iCs/>
                <w:sz w:val="28"/>
                <w:szCs w:val="28"/>
                <w:lang w:eastAsia="ru-RU"/>
              </w:rPr>
              <w:t xml:space="preserve">Совета народных депутатов, </w:t>
            </w:r>
            <w:r w:rsidRPr="00C03ADA">
              <w:rPr>
                <w:rFonts w:ascii="Times New Roman" w:eastAsia="Times New Roman" w:hAnsi="Times New Roman" w:cs="Times New Roman"/>
                <w:sz w:val="28"/>
                <w:szCs w:val="28"/>
                <w:lang w:eastAsia="ru-RU"/>
              </w:rPr>
              <w:t xml:space="preserve">администрацией МО)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2.2.2.3.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2.2.2.4.1.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2.2.2.4.2 кадастровая выписка об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2.2.2.5. Кадастровый паспорт здания, сооружения, расположенного на испрашиваемом земельном участке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2.2.2.6.1.1 Выписка из ЕГРП о правах на приобретаемый земельный участок</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2.2.2.6.1.2 Выписка из ЕГРП о правах на объекты недвижимого имущества, расположенные на земельном участке</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2.2.2.6.2. уведомление об отсутствии в ЕГРП запрашиваемых сведений о зарегистрированных правах на земельный участок и объекты недвижимого имущества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2.2.3. Для некоммерческих организаций, созданных гражданами, которым предоставлен земельный участок для садоводства, огородничества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2.2.3.1. Решение органа некоммерческой организации о приобретении земельного участка: выписка из протокола общего собрания некоммерческой организации о приобретении земельного участка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2.2.3.2.1 Утвержденный проект межевания территории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2.2.3.2.2 Проект организации и застройки территории некоммерческого объединения (в случае отсутствия утвержденного проекта межевания территории)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2.2.3.3.1.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2.2.3.3.2 кадастровая выписка об испрашиваемом земельном участке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2.2.3.4.1.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2.2.3.4.2.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2.2.4 Для членов некоммерческой организации, созданной гражданами, которой предоставлен земельный участок для садоводства, огородничества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2.2.4.1. Документ, подтверждающий членство заявителя в некоммерческой организации: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выписка из протокола общего собрания некоммерческой организации (о принятии в члены некоммерческой организации)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2.2.4.2.1 Утвержденный проект межевания территории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2.2.4.2.2 Проект организации и застройки территории некоммерческого объединения (в случае отсутствия утвержденного проекта межевания территории)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2.2.4.3.1.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2.2.4.3.2 кадастровая выписка об испрашиваемом земельном участке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2.2.4.4.1.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2.2.4.4.2.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2.2.5. Для граждан, имеющих трех и более детей</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2.2.5.1. Документы, подтверждающие изменение обстоятельств, послуживших основанием для постановки на учет в целях бесплатного предоставления земельного участка в собственность (изменения количественного состава семьи):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2.2.5.1. Копия при предъявлении оригинала либо копия, заверенная в установленном порядке – 1</w:t>
            </w: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w:t>
            </w:r>
            <w:r w:rsidRPr="00C03ADA">
              <w:rPr>
                <w:rFonts w:ascii="Times New Roman" w:eastAsia="Times New Roman" w:hAnsi="Times New Roman" w:cs="Times New Roman"/>
                <w:sz w:val="28"/>
                <w:szCs w:val="28"/>
                <w:lang w:val="en-US" w:eastAsia="ru-RU"/>
              </w:rPr>
              <w:t>2.</w:t>
            </w:r>
            <w:r w:rsidRPr="00C03ADA">
              <w:rPr>
                <w:rFonts w:ascii="Times New Roman" w:eastAsia="Times New Roman" w:hAnsi="Times New Roman" w:cs="Times New Roman"/>
                <w:sz w:val="28"/>
                <w:szCs w:val="28"/>
                <w:lang w:eastAsia="ru-RU"/>
              </w:rPr>
              <w:t>5.1.1. свидетельство о рождении ребенка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w:t>
            </w:r>
            <w:r w:rsidRPr="00C03ADA">
              <w:rPr>
                <w:rFonts w:ascii="Times New Roman" w:eastAsia="Times New Roman" w:hAnsi="Times New Roman" w:cs="Times New Roman"/>
                <w:sz w:val="28"/>
                <w:szCs w:val="28"/>
                <w:lang w:val="en-US" w:eastAsia="ru-RU"/>
              </w:rPr>
              <w:t>2.</w:t>
            </w:r>
            <w:r w:rsidRPr="00C03ADA">
              <w:rPr>
                <w:rFonts w:ascii="Times New Roman" w:eastAsia="Times New Roman" w:hAnsi="Times New Roman" w:cs="Times New Roman"/>
                <w:sz w:val="28"/>
                <w:szCs w:val="28"/>
                <w:lang w:eastAsia="ru-RU"/>
              </w:rPr>
              <w:t>5.1.2. свидетельство о смерти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2.2.5.1.3. справка с места жительства гражданина о составе семьи, подтверждающая совместное проживание со всеми детьми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 (в случае если указанные сведения находятся в распоряжении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2.2.5.2.1.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2.2.5.2.2. кадастровая выписка об испрашиваемом земельном участке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2.2.5.3.1.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2.2.5.3.2.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2.2.6. При обращении членов садоводческого, огороднического или дачного некоммерческого объединения граждан (в отношении земельных участков, не отнесенных к имуществу общего пользования, образованных из земельного участка, предоставленного до дня вступления в силу Федерального закона 25.10.2001 № 137-ФЗ (10.11.2001) для ведения садоводства, огородничества или дачного хозяйства некоммерческому объединению)</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2.2.6.1. Документы, подтверждающие право на приобретение земельного участка, установленные законодательством Российской Федерации: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2.2.6.1.1. Схема расположения земельного участка на кадастровом плане территории, подготовленная гражданином (в случае отсутствия утвержденного проекта межевания территории, в границах которой расположен земельный участок, проекта организации и застройки территории некоммерческого объединения граждан либо при отсутствии описания местоположения границ такого </w:t>
            </w:r>
            <w:r w:rsidRPr="00C03ADA">
              <w:rPr>
                <w:rFonts w:ascii="Times New Roman" w:eastAsia="Times New Roman" w:hAnsi="Times New Roman" w:cs="Times New Roman"/>
                <w:sz w:val="28"/>
                <w:szCs w:val="28"/>
                <w:lang w:eastAsia="ru-RU"/>
              </w:rPr>
              <w:lastRenderedPageBreak/>
              <w:t>земельного участка в государственном кадастре недвижимости)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2.</w:t>
            </w:r>
            <w:r w:rsidRPr="00C03ADA">
              <w:rPr>
                <w:rFonts w:ascii="Times New Roman" w:eastAsia="Times New Roman" w:hAnsi="Times New Roman" w:cs="Times New Roman"/>
                <w:sz w:val="28"/>
                <w:szCs w:val="28"/>
                <w:lang w:val="en-US" w:eastAsia="ru-RU"/>
              </w:rPr>
              <w:t>2.</w:t>
            </w:r>
            <w:r w:rsidRPr="00C03ADA">
              <w:rPr>
                <w:rFonts w:ascii="Times New Roman" w:eastAsia="Times New Roman" w:hAnsi="Times New Roman" w:cs="Times New Roman"/>
                <w:sz w:val="28"/>
                <w:szCs w:val="28"/>
                <w:lang w:eastAsia="ru-RU"/>
              </w:rPr>
              <w:t>6.1.1. Оригинал</w:t>
            </w: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2.2.6.1.2. Протокол общего собрания членов садоводческого, огороднического или дачного некоммерческого объединения граждан (собрания уполномоченных) о распределении земельных участков между членами указанного объединения, иной устанавливающий распределение земельных участков в этом объединении документ или выписка из указанного протокола или указанного документа: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выписка из протокола общего собрания некоммерческой организации (о распределении земельных участков между членами объединения)</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w:t>
            </w:r>
            <w:r w:rsidRPr="00C03ADA">
              <w:rPr>
                <w:rFonts w:ascii="Times New Roman" w:eastAsia="Times New Roman" w:hAnsi="Times New Roman" w:cs="Times New Roman"/>
                <w:sz w:val="28"/>
                <w:szCs w:val="28"/>
                <w:lang w:val="en-US" w:eastAsia="ru-RU"/>
              </w:rPr>
              <w:t>.2.</w:t>
            </w:r>
            <w:r w:rsidRPr="00C03ADA">
              <w:rPr>
                <w:rFonts w:ascii="Times New Roman" w:eastAsia="Times New Roman" w:hAnsi="Times New Roman" w:cs="Times New Roman"/>
                <w:sz w:val="28"/>
                <w:szCs w:val="28"/>
                <w:lang w:eastAsia="ru-RU"/>
              </w:rPr>
              <w:t>6.1.2. Копия при предъявлении оригинала – 1</w:t>
            </w: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Если ранее ни один из членов некоммерческого объединения граждан не обращался с заявлением о предоставлении земельного участка в собственность:</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2.2.6.1.3.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2.2.6.1.3.1 Государственный акт на право пожизненного наследуемого владения (право постоянного (бессрочного) пользования землей (выданный исполнительным комитетом </w:t>
            </w:r>
            <w:r w:rsidRPr="00C03ADA">
              <w:rPr>
                <w:rFonts w:ascii="Times New Roman" w:eastAsia="Times New Roman" w:hAnsi="Times New Roman" w:cs="Times New Roman"/>
                <w:iCs/>
                <w:sz w:val="28"/>
                <w:szCs w:val="28"/>
                <w:lang w:eastAsia="ru-RU"/>
              </w:rPr>
              <w:t>Совета народных депутатов</w:t>
            </w:r>
            <w:r w:rsidRPr="00C03ADA">
              <w:rPr>
                <w:rFonts w:ascii="Times New Roman" w:eastAsia="Times New Roman" w:hAnsi="Times New Roman" w:cs="Times New Roman"/>
                <w:sz w:val="28"/>
                <w:szCs w:val="28"/>
                <w:lang w:eastAsia="ru-RU"/>
              </w:rPr>
              <w:t>),</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2.2.6.1.3.2. Свидетельство о праве бессрочного (постоянного) пользования </w:t>
            </w:r>
            <w:r w:rsidRPr="00C03ADA">
              <w:rPr>
                <w:rFonts w:ascii="Times New Roman" w:eastAsia="Times New Roman" w:hAnsi="Times New Roman" w:cs="Times New Roman"/>
                <w:sz w:val="28"/>
                <w:szCs w:val="28"/>
                <w:lang w:eastAsia="ru-RU"/>
              </w:rPr>
              <w:lastRenderedPageBreak/>
              <w:t>землей (выданное земельным комитетом, исполнительным органом сельского (поселкового) Совета народных депутатов),</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2.2.6.1.3.3. Договор аренды земельного участка, заключенный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(выданный земельным комитетом, администрацией МО)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2.2.6.1.3.4. Решение исполнительного комитета о предоставлении земельного участка (выданное исполнительным комитетом Совета народных депутатов)</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2.2.6.1.3.5. Акт органа местного самоуправления о предоставлении земельного участка, переданный на постоянное хранение в муниципальный архив</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2.</w:t>
            </w:r>
            <w:r w:rsidRPr="00C03ADA">
              <w:rPr>
                <w:rFonts w:ascii="Times New Roman" w:eastAsia="Times New Roman" w:hAnsi="Times New Roman" w:cs="Times New Roman"/>
                <w:sz w:val="28"/>
                <w:szCs w:val="28"/>
                <w:lang w:val="en-US" w:eastAsia="ru-RU"/>
              </w:rPr>
              <w:t>2.</w:t>
            </w:r>
            <w:r w:rsidRPr="00C03ADA">
              <w:rPr>
                <w:rFonts w:ascii="Times New Roman" w:eastAsia="Times New Roman" w:hAnsi="Times New Roman" w:cs="Times New Roman"/>
                <w:sz w:val="28"/>
                <w:szCs w:val="28"/>
                <w:lang w:eastAsia="ru-RU"/>
              </w:rPr>
              <w:t>6.1.2. Копия при предъявлении оригинала – 1</w:t>
            </w: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Если ранее ни один из членов некоммерческого объединения граждан не обращался с заявлением о предоставлении земельного участка в собственность:</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2.2.6.1.4. Сведения о некоммерческом объединении, содержащиеся в ЕГРЮЛ (орган запрашивает их самостоятельно без участия заявителя)</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ФНС</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2.2.6.2.1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2.2.6.2.2 кадастровая выписка об испрашиваемом земельном участке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2.2.6.3.1.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2.2.6.3.2.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2.2.7 При обращении садоводческого, огороднического или дачного некоммерческого объединения граждан (в отношении земельных участков, относящихся к имуществу общего пользования, образованных из земельного участка, предоставленного до дня вступления в силу Федерального закона 25.10.2001 № 137-ФЗ (10.11.2001) для ведения садоводства, огородничества или дачного хозяйства некоммерческому объединению)</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2.2.7.1 Документы, подтверждающие право на приобретение земельного участка, установленные законодательством Российской Федерации: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2.2.7.1.1 Схема расположения земельного участка на кадастровом плане территории, подготовленная гражданином (в случае отсутствия утвержденного проекта межевания территории, в границах которой расположен земельный участок, проекта организации и застройки территории некоммерческого объединения граждан либо при отсутствии описания местоположения границ такого </w:t>
            </w:r>
            <w:r w:rsidRPr="00C03ADA">
              <w:rPr>
                <w:rFonts w:ascii="Times New Roman" w:eastAsia="Times New Roman" w:hAnsi="Times New Roman" w:cs="Times New Roman"/>
                <w:sz w:val="28"/>
                <w:szCs w:val="28"/>
                <w:lang w:eastAsia="ru-RU"/>
              </w:rPr>
              <w:lastRenderedPageBreak/>
              <w:t>земельного участка в государственном кадастре недвижимости)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2.</w:t>
            </w:r>
            <w:r w:rsidRPr="00C03ADA">
              <w:rPr>
                <w:rFonts w:ascii="Times New Roman" w:eastAsia="Times New Roman" w:hAnsi="Times New Roman" w:cs="Times New Roman"/>
                <w:sz w:val="28"/>
                <w:szCs w:val="28"/>
                <w:lang w:val="en-US" w:eastAsia="ru-RU"/>
              </w:rPr>
              <w:t>2.</w:t>
            </w:r>
            <w:r w:rsidRPr="00C03ADA">
              <w:rPr>
                <w:rFonts w:ascii="Times New Roman" w:eastAsia="Times New Roman" w:hAnsi="Times New Roman" w:cs="Times New Roman"/>
                <w:sz w:val="28"/>
                <w:szCs w:val="28"/>
                <w:lang w:eastAsia="ru-RU"/>
              </w:rPr>
              <w:t>7.1.1 Оригинал – 1</w:t>
            </w: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sz w:val="28"/>
                <w:szCs w:val="28"/>
                <w:lang w:eastAsia="ru-RU"/>
              </w:rPr>
              <w:t xml:space="preserve">2.2.7.1.2. </w:t>
            </w:r>
            <w:r w:rsidRPr="00C03ADA">
              <w:rPr>
                <w:rFonts w:ascii="Times New Roman" w:eastAsia="Times New Roman" w:hAnsi="Times New Roman" w:cs="Times New Roman"/>
                <w:bCs/>
                <w:sz w:val="28"/>
                <w:szCs w:val="28"/>
                <w:lang w:eastAsia="ru-RU"/>
              </w:rPr>
              <w:t>Выписка из решения общего собрания членов садоводческого, огороднического или дачного некоммерческого объединения граждан (собрания уполномоченных) о приобретении земельного участка, относящегося к имуществу общего пользования, в собственность объединения: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выписка из протокола общего собрания некоммерческой организации (о приобретении земельного участка, относящегося к имуществу общего пользования, в собственность объединения)</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5.8.2.4. Копия при предъявлении оригинала</w:t>
            </w: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2.2.7.1.3.1.Учредительные документы садоводческого, огороднического или дачного некоммерческого объединения граждан, подтверждающие право заявителя действовать без доверенности от имени этого объединения: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Устав юридического лица,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2.2.7.1.3.2 Выписка из решения общего собрания членов некоммерческого объединения (собрания уполномоченных), в соответствии с которым заявитель был уполномочен на подачу заявления</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sz w:val="28"/>
                <w:szCs w:val="28"/>
                <w:lang w:eastAsia="ru-RU"/>
              </w:rPr>
              <w:t>2.2.7.1.3. Оригинал</w:t>
            </w:r>
            <w:r w:rsidRPr="00C03ADA">
              <w:rPr>
                <w:rFonts w:ascii="Times New Roman" w:eastAsia="Times New Roman" w:hAnsi="Times New Roman" w:cs="Times New Roman"/>
                <w:bCs/>
                <w:sz w:val="28"/>
                <w:szCs w:val="28"/>
                <w:lang w:eastAsia="ru-RU"/>
              </w:rPr>
              <w:t xml:space="preserve"> или засвидетельствованная в нотариальном порядке копия – 1</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2.2.7.1.4.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2.2.7.1.4.1. Государственный акт на право пожизненного </w:t>
            </w:r>
            <w:r w:rsidRPr="00C03ADA">
              <w:rPr>
                <w:rFonts w:ascii="Times New Roman" w:eastAsia="Times New Roman" w:hAnsi="Times New Roman" w:cs="Times New Roman"/>
                <w:sz w:val="28"/>
                <w:szCs w:val="28"/>
                <w:lang w:eastAsia="ru-RU"/>
              </w:rPr>
              <w:lastRenderedPageBreak/>
              <w:t xml:space="preserve">наследуемого владения (право постоянного (бессрочного) пользования землей (выданный исполнительным комитетом </w:t>
            </w:r>
            <w:r w:rsidRPr="00C03ADA">
              <w:rPr>
                <w:rFonts w:ascii="Times New Roman" w:eastAsia="Times New Roman" w:hAnsi="Times New Roman" w:cs="Times New Roman"/>
                <w:iCs/>
                <w:sz w:val="28"/>
                <w:szCs w:val="28"/>
                <w:lang w:eastAsia="ru-RU"/>
              </w:rPr>
              <w:t>Совета народных депутатов</w:t>
            </w:r>
            <w:r w:rsidRPr="00C03ADA">
              <w:rPr>
                <w:rFonts w:ascii="Times New Roman" w:eastAsia="Times New Roman" w:hAnsi="Times New Roman" w:cs="Times New Roman"/>
                <w:sz w:val="28"/>
                <w:szCs w:val="28"/>
                <w:lang w:eastAsia="ru-RU"/>
              </w:rPr>
              <w:t>),</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2.2.7.1.4.2.Свидетельство о праве бессрочного (постоянного) пользования землей (выданное земельным комитетом, исполнительным органом сельского (поселкового) Совета народных депутатов),</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2.2.7.1.4.3. Договор аренды земельного участка, заключенный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(выданный земельным комитетом, администрацией МО),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2.2.7.1.4.4. Решение исполнительного комитета о предоставлении земельного участка (выданное исполнительным комитетом Совета народных депутатов)</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2.2.7.1.4.5. Акт органа местного самоуправления о предоставлении земельного участка, переданный на постоянное хранение в муниципальный архив</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2.2.7.1.5.1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2.2.7.1.5.1 кадастровая выписка об испрашиваемом земельном участке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2.2.7.1.6.1. Выписка из ЕГРП о правах на приобретаемый земельный участок</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2.2.7.1.6.2.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2.2.8. При обращении гражданина РФ в отношении земельного участка, который находится в его фактическом пользовании, если на таком земельном участке расположен жилой дом, право собственности на который возникло у гражданина до  дня введения в действие Земельного кодекса РФ (30.10.2001) либо после дня введения его в действие, при условии, что право собственности на жилой дом перешло к гражданину в порядке наследования и право собственности наследодателя на жилой дом возникло до дня введения в действие Земельного кодекса РФ</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2.2.8.1 Документ, подтверждающий право собственности на жилой дом, находящийся на фактически используемом земельном участке, которое возникло у гражданина до дня введения в действие Земельного кодекса РФ (для граждан РФ):</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2.2.8.1.1. регистрационное удостоверение, выданное уполномоченным органом в порядке, установленном законодательством в месте его издания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(выданное </w:t>
            </w:r>
            <w:r w:rsidRPr="00C03ADA">
              <w:rPr>
                <w:rFonts w:ascii="Times New Roman" w:eastAsia="Times New Roman" w:hAnsi="Times New Roman" w:cs="Times New Roman"/>
                <w:sz w:val="28"/>
                <w:szCs w:val="28"/>
                <w:lang w:eastAsia="ru-RU"/>
              </w:rPr>
              <w:lastRenderedPageBreak/>
              <w:t>организациями технической инвентаризации),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2.2.8.1.2. договор купли-продажи (удостоверенный нотариусом),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2.2.8.1.3. договор дарения (удостоверенный нотариусом),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2.2.8.1.4. договор мены (удостоверенный нотариусом),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2.2.8.1.5. договор ренты (удостоверенный нотариусом),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2.2.8.1.6. договор пожизненного содержания с иждивением (удостоверенный нотариусом),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2.2.8.1.7. решение суда о признании права на объект,</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2.2.8.1.8. свидетельство о праве на наследство по закону (выданное нотариусом),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2.2.8.1.9. свидетельство о праве на наследство по завещанию (выданное нотариусом)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2.2.8.2. Документ, подтверждающий право собственности на жилой дом, находящийся на фактически используемом земельном участке, которое возникло у гражданина после дня введения Земельного кодекса РФ в действие, при условии, что право собственности на жилой дом перешло к гражданину в порядке наследования и право собственности наследодателя на жилой дом возникло до дня введения в действие Земельного кодекса РФ (для физических лиц):</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2.2.8.2.1. решение суда о признании права на объект,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2.2.8.2.2. свидетельство о праве на наследство по закону (выданное нотариусом),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2.2.8.2.3. свидетельство о праве на наследство по завещанию (выданное нотариусом)</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2.2.8.1-2.2.8.2. Копия при предъявлении оригинала – 1</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2.2.8.1-2.2.8.2.– с отметкой о регистрации в уполномоченном органе в порядке, установленном законодательством в месте его издания</w:t>
            </w: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2.2.8.3.1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2.2.8.3.2 кадастровая выписка об испрашиваемом земельном участке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2.2.8.4.1. Выписка из ЕГРП о правах на приобретаемый земельный участок</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2.2.8.4.2.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2.2.9. Для общероссийских общественных организаций инвалидов и организаций, единственными учредителями которых являются общероссийские общественные организации инвалидов, имеющих в собственности здания, сооружения на день введения в действие Земельного кодекса РФ (30.10.2001)</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2.2.9.1. Документ, удостоверяющий (устанавливающий) права заявителя на здание, сооружение, если право на такое здание, сооружение не зарегистрировано в ЕГРП:</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2.2.9.1.1. регистрационное удостоверение, выданное уполномоченным органом в порядке, установленном законодательством в месте его издания до момента создания Учреждения юстиции по государственной регистрации прав на недвижимое </w:t>
            </w:r>
            <w:r w:rsidRPr="00C03ADA">
              <w:rPr>
                <w:rFonts w:ascii="Times New Roman" w:eastAsia="Times New Roman" w:hAnsi="Times New Roman" w:cs="Times New Roman"/>
                <w:sz w:val="28"/>
                <w:szCs w:val="28"/>
                <w:lang w:eastAsia="ru-RU"/>
              </w:rPr>
              <w:lastRenderedPageBreak/>
              <w:t>имущество и сделок с ним на территории Ростовской области (выданное организациями технической инвентаризации),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2.2.9.1.2. договор купли-продажи (удостоверенный нотариусом),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2.2.9.1.3.  договор дарения (удостоверенный нотариусом),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2.2.9.1.4. договор мены (удостоверенный нотариусом),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2.2.9.1.5. решение суда о признании права на объект</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2.2.9.1. Копия при предъявлении оригинала – 1</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2.2.9.1. – с отметкой о регистрации в уполномоченном органе в порядке, установленном законодательством в месте его издания до момента создания Учреждения юстиции по государственной регистрации прав на недвижимое имущество и сделок с </w:t>
            </w:r>
            <w:r w:rsidRPr="00C03ADA">
              <w:rPr>
                <w:rFonts w:ascii="Times New Roman" w:eastAsia="Times New Roman" w:hAnsi="Times New Roman" w:cs="Times New Roman"/>
                <w:sz w:val="28"/>
                <w:szCs w:val="28"/>
                <w:lang w:eastAsia="ru-RU"/>
              </w:rPr>
              <w:lastRenderedPageBreak/>
              <w:t>ним на территории Ростовской области</w:t>
            </w: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2.2.9.2.  Выписка из ЕГРП о правах на объекты недвижимого имущества, расположенные на земельном участке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2.2.9.3.1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2.2.9.3.2 кадастровая выписка об испрашиваемом земельном участке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2.2.9.4. Выписка из ЕГРП о правах на приобретаемый земельный участок</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2.2.9.4.2. уведомление об отсутствии в ЕГРП запрашиваемых сведений о зарегистрированных правах на указанный земельный участок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2.2.10. Для Героев Советского Союза, Героев Российской Федерации и полных кавалеров ордена Славы, Героев Социалистического Труда, Героев Труда Российской Федерации, полных кавалеров ордена Трудовой Славы (в отношении земельных участков для индивидуального жилищного строительства, дачного строительства, ведения </w:t>
            </w:r>
            <w:r w:rsidRPr="00C03ADA">
              <w:rPr>
                <w:rFonts w:ascii="Times New Roman" w:eastAsia="Times New Roman" w:hAnsi="Times New Roman" w:cs="Times New Roman"/>
                <w:sz w:val="28"/>
                <w:szCs w:val="28"/>
                <w:lang w:eastAsia="ru-RU"/>
              </w:rPr>
              <w:lastRenderedPageBreak/>
              <w:t>личного подсобного хозяйства, садоводства и огородничества)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w:t>
            </w:r>
            <w:r w:rsidRPr="00C03ADA">
              <w:rPr>
                <w:rFonts w:ascii="Times New Roman" w:eastAsia="Times New Roman" w:hAnsi="Times New Roman" w:cs="Times New Roman"/>
                <w:sz w:val="28"/>
                <w:szCs w:val="28"/>
                <w:lang w:val="en-US" w:eastAsia="ru-RU"/>
              </w:rPr>
              <w:t>2.</w:t>
            </w:r>
            <w:r w:rsidRPr="00C03ADA">
              <w:rPr>
                <w:rFonts w:ascii="Times New Roman" w:eastAsia="Times New Roman" w:hAnsi="Times New Roman" w:cs="Times New Roman"/>
                <w:sz w:val="28"/>
                <w:szCs w:val="28"/>
                <w:lang w:eastAsia="ru-RU"/>
              </w:rPr>
              <w:t xml:space="preserve">10.1 Удостоверение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2.2.10.2.1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2.2.10.2.2 кадастровая выписка об испрашиваемом земельном участке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2.2.10.3.1.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2.2.10.3.2.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 При предоставлении земельного участка в аренду</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 Копия при предъявлении оригинала</w:t>
            </w: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2.3.1. Для предоставления  земельного участка юридическим лицам в соответствии с указом или распоряжением Президента Российской Федерации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2.3.1.1. Указ или распоряжение Президента Российской Федерации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2.3.1.2.1.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2.3.1.2.2.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2.3.1.3.1.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2.3.1.3.2. кадастровая выписка об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 Для предоставления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2.3.2.1. Распоряжение Правительства Российской Федерации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2.3.2.2.1.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2.3.2.2.2.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2.3.2.3.1.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2.3.2.3.2 кадастровая выписка об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2.3.3. Для предоставления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w:t>
            </w:r>
            <w:r w:rsidRPr="00C03ADA">
              <w:rPr>
                <w:rFonts w:ascii="Times New Roman" w:eastAsia="Times New Roman" w:hAnsi="Times New Roman" w:cs="Times New Roman"/>
                <w:sz w:val="28"/>
                <w:szCs w:val="28"/>
                <w:lang w:eastAsia="ru-RU"/>
              </w:rPr>
              <w:lastRenderedPageBreak/>
              <w:t>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 (Подпункт 3 пункта 2 статьи 39.6 ЗК РФ)</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2.3.3.1. Распоряжение высшего должностного лица субъекта Российской Федерации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2.3.3.2.1.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2.3.3.2.2.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2.3.3.3.1.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2.3.3.3.2 кадастровая выписка об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2.3.4. Для предоставления земельного участка для выполнения международных обязательств Российской Федерации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2.3.4.1. Договор, соглашение или иной документ, предусматривающий выполнение международных обязательств</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val="en-US" w:eastAsia="ru-RU"/>
              </w:rPr>
              <w:t xml:space="preserve">2.3.4.1. </w:t>
            </w:r>
            <w:r w:rsidRPr="00C03ADA">
              <w:rPr>
                <w:rFonts w:ascii="Times New Roman" w:eastAsia="Times New Roman" w:hAnsi="Times New Roman" w:cs="Times New Roman"/>
                <w:sz w:val="28"/>
                <w:szCs w:val="28"/>
                <w:lang w:eastAsia="ru-RU"/>
              </w:rPr>
              <w:t>Копия при предъявлении оригинала - 1</w:t>
            </w: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2.3.5. Для предоставления земельного участка юридическим лицам для размещения объектов, предназначенных для </w:t>
            </w:r>
            <w:r w:rsidRPr="00C03ADA">
              <w:rPr>
                <w:rFonts w:ascii="Times New Roman" w:eastAsia="Times New Roman" w:hAnsi="Times New Roman" w:cs="Times New Roman"/>
                <w:sz w:val="28"/>
                <w:szCs w:val="28"/>
                <w:lang w:eastAsia="ru-RU"/>
              </w:rPr>
              <w:lastRenderedPageBreak/>
              <w:t>обеспечения электро-, тепло-, газо- и водоснабжения, водоотведения, связи, нефтепроводов, объектов федерального, регионального или местного значения</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2.3.5.1. Справка уполномоченного органа об отнесении объекта к объектам регионального или местного значения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val="en-US" w:eastAsia="ru-RU"/>
              </w:rPr>
              <w:t xml:space="preserve">2.3.5.1. </w:t>
            </w:r>
            <w:r w:rsidRPr="00C03ADA">
              <w:rPr>
                <w:rFonts w:ascii="Times New Roman" w:eastAsia="Times New Roman" w:hAnsi="Times New Roman" w:cs="Times New Roman"/>
                <w:sz w:val="28"/>
                <w:szCs w:val="28"/>
                <w:lang w:eastAsia="ru-RU"/>
              </w:rPr>
              <w:t>Оригинал - 1</w:t>
            </w: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Профильные региональные органы исполнительной власти (в случае объекта регионального значения)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 случае объекта местного значения)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2.3.5.2.1.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2.3.5.2.2.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2.3.5.3.1.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2.3.5.3.2 Кадастровая выписка об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2.3.6. Для предоставления земельного участка, образованного из земельного участка, находящегося в государственной или муниципальной собственности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2.3.6.1. Решение, на основании которого образован испрашиваемый земельный участок, принятое до 01.03.2015:</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решение уполномоченного органа об образовании земельного участка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2.3.6.2. Договор аренды исходного земельного участка в случае, если такой договор заключен до вступления в силу Федерального закона от 21.07.1997 № 122-ФЗ «О государственной регистрации прав на недвижимое имущество и сделок с ним»</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2.3.6.3.1.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2.3.6.3.2.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2.3.6.4.1.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2.3.6.4.2. Кадастровая выписка об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2.3.7. Для предоставления земельного участка, образованного из земельного участка, находящегося в государственной или муниципальной собственности, предоставленного для комплексного освоения территории, лицу, с которым был заключен договор аренды такого земельного участка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2.3.7.1. Договор о комплексном освоении территории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2.3.7.2. Утвержденный проект планировки и утвержденный проект межевания территории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2.3.7.3.1.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2.3.7.3.2.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2.3.7.4.1.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2.3.7.4.2 кадастровая выписка об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2.3.8. Для предоставления земельного участка, образованного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данной некоммерческой организации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2.3.8.1. Договор о комплексном освоении территории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2.3.8.2. Документ, подтверждающий членство заявителя в некоммерческой организации: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выписка из протокола общего собрания (о принятии в члены некоммерческой организации)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2.3.8.3. Решение общего собрания членов некоммерческой организации о распределении испрашиваемого земельного участка заявителю:</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выписка из протокола общего собрания (о распределении земельного участка заявителю)</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2.3.8.4. Утвержденный проект планировки и утвержденный проект межевания территории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2.3.8.5.1.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2.3.8.5.2.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2.3.8.6.1.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2.3.8.6.2 кадастровая выписка об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2.3.9. Для предоставления земельного участка, образованного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некоммерческой организации, если это предусмотрено решением общего собрания членов данной некоммерческой организации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2.3.9.1. Договор о комплексном освоении территории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2.3.9.2. Решение органа некоммерческой организации </w:t>
            </w:r>
            <w:r w:rsidRPr="00C03ADA">
              <w:rPr>
                <w:rFonts w:ascii="Times New Roman" w:eastAsia="Times New Roman" w:hAnsi="Times New Roman" w:cs="Times New Roman"/>
                <w:sz w:val="28"/>
                <w:szCs w:val="28"/>
                <w:lang w:eastAsia="ru-RU"/>
              </w:rPr>
              <w:lastRenderedPageBreak/>
              <w:t>о приобретении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выписка из протокола общего собрания о приобретении земельного участка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2.3.9.3. Утвержденный проект планировки и утвержденный проект межевания территории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2.3.9.4.1.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2.3.9.4.2.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2.3.9.5.1.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2.3.9.5.2 кадастровая выписка об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2.3.10. Для предоставления земельного участка, образованного из земельного участка, предоставленного некоммерческой организации, созданной гражданами, для ведения садоводства, огородничества, дачного хозяйства, за исключением земельных участков, отнесенных к имуществу общего пользования, членам данной некоммерческой организации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2.3.10.1. Решение уполномоченного органа о предоставлении земельного участка некоммерческой организации для садоводства, огородничества, дачного хозяйства, за исключением случаев, если такое право зарегистрировано в ЕГРП:</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 xml:space="preserve">2.3.10.1.1. Государственный акт о праве пожизненного наследуемого владения земельным участком (праве постоянного (бессрочного) пользования земельным участком) (выданный исполнительным комитетом </w:t>
            </w:r>
            <w:r w:rsidRPr="00C03ADA">
              <w:rPr>
                <w:rFonts w:ascii="Times New Roman" w:eastAsia="Times New Roman" w:hAnsi="Times New Roman" w:cs="Times New Roman"/>
                <w:iCs/>
                <w:sz w:val="28"/>
                <w:szCs w:val="28"/>
                <w:lang w:eastAsia="ru-RU"/>
              </w:rPr>
              <w:t>Совета народных депутатов</w:t>
            </w:r>
            <w:r w:rsidRPr="00C03ADA">
              <w:rPr>
                <w:rFonts w:ascii="Times New Roman" w:eastAsia="Times New Roman" w:hAnsi="Times New Roman" w:cs="Times New Roman"/>
                <w:sz w:val="28"/>
                <w:szCs w:val="28"/>
                <w:lang w:eastAsia="ru-RU"/>
              </w:rPr>
              <w:t>)</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2.3.10.1.2. Свидетельство о праве бессрочного (постоянного) пользования землей (выданное земельным комитетом, исполнительным органом сельского (поселкового) Совета народных депутатов),</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2.3.10.1.3. договор аренды земельного участка, заключенный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(выданный земельным комитетом, администрацией МО),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2.3.10.1.4. решение исполнительного комитета о предоставлении земельного участка (выданное исполнительным комитетом </w:t>
            </w:r>
            <w:r w:rsidRPr="00C03ADA">
              <w:rPr>
                <w:rFonts w:ascii="Times New Roman" w:eastAsia="Times New Roman" w:hAnsi="Times New Roman" w:cs="Times New Roman"/>
                <w:iCs/>
                <w:sz w:val="28"/>
                <w:szCs w:val="28"/>
                <w:lang w:eastAsia="ru-RU"/>
              </w:rPr>
              <w:t>Совета народных депутатов</w:t>
            </w:r>
            <w:r w:rsidRPr="00C03ADA">
              <w:rPr>
                <w:rFonts w:ascii="Times New Roman" w:eastAsia="Times New Roman" w:hAnsi="Times New Roman" w:cs="Times New Roman"/>
                <w:sz w:val="28"/>
                <w:szCs w:val="28"/>
                <w:lang w:eastAsia="ru-RU"/>
              </w:rPr>
              <w:t>)</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2.3.10.1.5. Акт органа местного самоуправления о предоставлении земельного участка, переданный на постоянное хранение в муниципальный архив</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2.3.10.2. Документ, подтверждающий членство заявителя в некоммерческой организации: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выписка из протокола общего собрания (о принятии в члены некоммерческой организации)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2.3.10.3. Решение органа некоммерческой организации о распределении земельного участка заявителю:</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выписка из протокола общего собрания (о распределении земельного участка заявителю)</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val="en-US" w:eastAsia="ru-RU"/>
              </w:rPr>
            </w:pPr>
            <w:r w:rsidRPr="00C03ADA">
              <w:rPr>
                <w:rFonts w:ascii="Times New Roman" w:eastAsia="Times New Roman" w:hAnsi="Times New Roman" w:cs="Times New Roman"/>
                <w:sz w:val="28"/>
                <w:szCs w:val="28"/>
                <w:lang w:eastAsia="ru-RU"/>
              </w:rPr>
              <w:t>2.3.10.4. Утвержденный проект межевания территории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2.3.10.5. Проект организации и застройки территории некоммерческого объединения (в случае отсутствия утвержденного проекта межевания территории)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2.3.10.6.1.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2.3.10.6.2.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2.3.10.7.1.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2.3.10.7.2 кадастровая выписка об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2.3.11. Для предоставления земельного участка, образованного в результате раздела ограниченного в обороте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комплексного освоения территории в целях индивидуального жилищного строительства и отнесенного к имуществу общего </w:t>
            </w:r>
            <w:r w:rsidRPr="00C03ADA">
              <w:rPr>
                <w:rFonts w:ascii="Times New Roman" w:eastAsia="Times New Roman" w:hAnsi="Times New Roman" w:cs="Times New Roman"/>
                <w:sz w:val="28"/>
                <w:szCs w:val="28"/>
                <w:lang w:eastAsia="ru-RU"/>
              </w:rPr>
              <w:lastRenderedPageBreak/>
              <w:t>пользования, данной некоммерческой организации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2.3.11.1.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2.3.11.1.1. Государственный акт о праве пожизненного наследуемого владения земельным участком (праве постоянного (бессрочного) пользования земельным участком) (выданный исполнительным комитетом </w:t>
            </w:r>
            <w:r w:rsidRPr="00C03ADA">
              <w:rPr>
                <w:rFonts w:ascii="Times New Roman" w:eastAsia="Times New Roman" w:hAnsi="Times New Roman" w:cs="Times New Roman"/>
                <w:iCs/>
                <w:sz w:val="28"/>
                <w:szCs w:val="28"/>
                <w:lang w:eastAsia="ru-RU"/>
              </w:rPr>
              <w:t>Совета народных депутатов</w:t>
            </w:r>
            <w:r w:rsidRPr="00C03ADA">
              <w:rPr>
                <w:rFonts w:ascii="Times New Roman" w:eastAsia="Times New Roman" w:hAnsi="Times New Roman" w:cs="Times New Roman"/>
                <w:sz w:val="28"/>
                <w:szCs w:val="28"/>
                <w:lang w:eastAsia="ru-RU"/>
              </w:rPr>
              <w:t>)</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2.3.11.1.2. Свидетельство о праве бессрочного (постоянного) пользования землей (выданное земельным комитетом, исполнительным органом сельского (поселкового) Совета народных депутатов),</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2.3.11.1.3. договор аренды земельного участка, заключенный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(выданный земельным комитетом, администрацией МО),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2.3.11.1.4. решение исполнительного комитета о предоставлении земельного участка (выданное исполнительным комитетом </w:t>
            </w:r>
            <w:r w:rsidRPr="00C03ADA">
              <w:rPr>
                <w:rFonts w:ascii="Times New Roman" w:eastAsia="Times New Roman" w:hAnsi="Times New Roman" w:cs="Times New Roman"/>
                <w:iCs/>
                <w:sz w:val="28"/>
                <w:szCs w:val="28"/>
                <w:lang w:eastAsia="ru-RU"/>
              </w:rPr>
              <w:t>Совета народных депутатов</w:t>
            </w:r>
            <w:r w:rsidRPr="00C03ADA">
              <w:rPr>
                <w:rFonts w:ascii="Times New Roman" w:eastAsia="Times New Roman" w:hAnsi="Times New Roman" w:cs="Times New Roman"/>
                <w:sz w:val="28"/>
                <w:szCs w:val="28"/>
                <w:lang w:eastAsia="ru-RU"/>
              </w:rPr>
              <w:t>)</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2.3.11.1.5. Акт органа местного самоуправления о предоставлении земельного участка, переданный на </w:t>
            </w:r>
            <w:r w:rsidRPr="00C03ADA">
              <w:rPr>
                <w:rFonts w:ascii="Times New Roman" w:eastAsia="Times New Roman" w:hAnsi="Times New Roman" w:cs="Times New Roman"/>
                <w:sz w:val="28"/>
                <w:szCs w:val="28"/>
                <w:lang w:eastAsia="ru-RU"/>
              </w:rPr>
              <w:lastRenderedPageBreak/>
              <w:t>постоянное хранение в муниципальный архив</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2.3.11.2. Решение органа некоммерческой организации о приобретении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выписка из протокола общего собрания о приобретении земельного участка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val="en-US" w:eastAsia="ru-RU"/>
              </w:rPr>
              <w:t xml:space="preserve">2.3.11.2. </w:t>
            </w:r>
            <w:r w:rsidRPr="00C03ADA">
              <w:rPr>
                <w:rFonts w:ascii="Times New Roman" w:eastAsia="Times New Roman" w:hAnsi="Times New Roman" w:cs="Times New Roman"/>
                <w:sz w:val="28"/>
                <w:szCs w:val="28"/>
                <w:lang w:eastAsia="ru-RU"/>
              </w:rPr>
              <w:t>Оригинал - 1</w:t>
            </w: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2.3.11.3. Утвержденный проект межевания территории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2.3.11.4. Проект организации и застройки территории некоммерческого объединения (в случае отсутствия утвержденного проекта межевания территории)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2.3.11.5.1.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2.3.11.5.2.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2.3.11.6.1.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2.3.11.6.2 кадастровая выписка об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2.3.12. Для предоставления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статьей 39.20 настоящего Кодекса, на праве оперативного управления</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2.3.12.1. 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ЕГРП:</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2.3.12.1.1. регистрационное удостоверение, выданное уполномоченным органом в порядке, установленном законодательством в месте его издания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(выданное организациями технической инвентаризации),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2.3.12.1.2. договор купли-продажи (удостоверенный нотариусом),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2.3.12.1.3.  договор дарения (удостоверенный нотариусом),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2.3.12.1.4. договор мены (удостоверенный нотариусом),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2.3.12.1.5. договор ренты (удостоверенный нотариусом),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2.3.12.1.6. договор пожизненного содержания с иждивением (удостоверенный нотариусом),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2.3.12.1.7. решение суда о признании права на объект,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2.3.12.1.8. свидетельство о праве на наследство по закону (выданное нотариусом),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2.3.12.1.9. свидетельство о праве на наследство по завещанию (выданное нотариусом),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2.3.12.1.10. решение уполномоченного органа о закреплении объекта недвижимости на праве </w:t>
            </w:r>
            <w:r w:rsidRPr="00C03ADA">
              <w:rPr>
                <w:rFonts w:ascii="Times New Roman" w:eastAsia="Times New Roman" w:hAnsi="Times New Roman" w:cs="Times New Roman"/>
                <w:sz w:val="28"/>
                <w:szCs w:val="28"/>
                <w:lang w:eastAsia="ru-RU"/>
              </w:rPr>
              <w:lastRenderedPageBreak/>
              <w:t>хозяйственного ведения или оперативного управления (принятое до вступления в силу Федерального закона от 21.07.1997 № 122-ФЗ «О государственной регистрации прав на недвижимое имущество и сделок с ним»)</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2.3.12.1. – с отметкой о регистрации в уполномоченном органе в порядке, установленном законодательством в месте его издания до момента создания Учреждения юстиции по государственной регистрации прав на недвижимое имущество и сделок с ним на территории Ростовской области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val="en-US" w:eastAsia="ru-RU"/>
              </w:rPr>
              <w:t>2.3.12</w:t>
            </w:r>
            <w:r w:rsidRPr="00C03ADA">
              <w:rPr>
                <w:rFonts w:ascii="Times New Roman" w:eastAsia="Times New Roman" w:hAnsi="Times New Roman" w:cs="Times New Roman"/>
                <w:sz w:val="28"/>
                <w:szCs w:val="28"/>
                <w:lang w:eastAsia="ru-RU"/>
              </w:rPr>
              <w:t>.1.7. Копия – 1</w:t>
            </w: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2.3.12.2.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2.3.12.2.1. Государственный акт о праве пожизненного наследуемого владения земельным участком (праве постоянного (бессрочного) пользования земельным участком)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(выданный исполнительным комитетом </w:t>
            </w:r>
            <w:r w:rsidRPr="00C03ADA">
              <w:rPr>
                <w:rFonts w:ascii="Times New Roman" w:eastAsia="Times New Roman" w:hAnsi="Times New Roman" w:cs="Times New Roman"/>
                <w:iCs/>
                <w:sz w:val="28"/>
                <w:szCs w:val="28"/>
                <w:lang w:eastAsia="ru-RU"/>
              </w:rPr>
              <w:t>Совета народных депутатов</w:t>
            </w:r>
            <w:r w:rsidRPr="00C03ADA">
              <w:rPr>
                <w:rFonts w:ascii="Times New Roman" w:eastAsia="Times New Roman" w:hAnsi="Times New Roman" w:cs="Times New Roman"/>
                <w:sz w:val="28"/>
                <w:szCs w:val="28"/>
                <w:lang w:eastAsia="ru-RU"/>
              </w:rPr>
              <w:t>)</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2.3.12.2.2. Договор на передачу земельного участка в постоянное (бессрочное) пользование (выданный исполнительным комитетом </w:t>
            </w:r>
            <w:r w:rsidRPr="00C03ADA">
              <w:rPr>
                <w:rFonts w:ascii="Times New Roman" w:eastAsia="Times New Roman" w:hAnsi="Times New Roman" w:cs="Times New Roman"/>
                <w:iCs/>
                <w:sz w:val="28"/>
                <w:szCs w:val="28"/>
                <w:lang w:eastAsia="ru-RU"/>
              </w:rPr>
              <w:t>Совета народных депутатов</w:t>
            </w:r>
            <w:r w:rsidRPr="00C03ADA">
              <w:rPr>
                <w:rFonts w:ascii="Times New Roman" w:eastAsia="Times New Roman" w:hAnsi="Times New Roman" w:cs="Times New Roman"/>
                <w:sz w:val="28"/>
                <w:szCs w:val="28"/>
                <w:lang w:eastAsia="ru-RU"/>
              </w:rPr>
              <w:t>)</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2.3.12.2.3. Свидетельство о праве бессрочного (постоянного) пользования землей</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(выданное земельным комитетом, исполнительным органом сельского (поселкового) Совета народных депутатов)</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2.3.12.2.4. Договор аренды земельного участка, заключенный до момента создания Учреждения юстиции по государственной регистрации прав на недвижимое имущество и сделок с ним на территории </w:t>
            </w:r>
            <w:r w:rsidRPr="00C03ADA">
              <w:rPr>
                <w:rFonts w:ascii="Times New Roman" w:eastAsia="Times New Roman" w:hAnsi="Times New Roman" w:cs="Times New Roman"/>
                <w:sz w:val="28"/>
                <w:szCs w:val="28"/>
                <w:lang w:eastAsia="ru-RU"/>
              </w:rPr>
              <w:lastRenderedPageBreak/>
              <w:t>Ростовской области (выданный земельным комитетом, администрацией МО)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2.3.12.2.5. Типовой договор о предоставлении в бессрочное пользование земельного участка под строительство индивидуального жилого дома (выданный исполнительным комитетом Совета народных депутатов)</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2.3.12.2.</w:t>
            </w:r>
            <w:r w:rsidRPr="00C03ADA">
              <w:rPr>
                <w:rFonts w:ascii="Times New Roman" w:eastAsia="Times New Roman" w:hAnsi="Times New Roman" w:cs="Times New Roman"/>
                <w:sz w:val="28"/>
                <w:szCs w:val="28"/>
                <w:lang w:val="en-US" w:eastAsia="ru-RU"/>
              </w:rPr>
              <w:t>6</w:t>
            </w:r>
            <w:r w:rsidRPr="00C03ADA">
              <w:rPr>
                <w:rFonts w:ascii="Times New Roman" w:eastAsia="Times New Roman" w:hAnsi="Times New Roman" w:cs="Times New Roman"/>
                <w:sz w:val="28"/>
                <w:szCs w:val="28"/>
                <w:lang w:eastAsia="ru-RU"/>
              </w:rPr>
              <w:t xml:space="preserve"> Решение суда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val="en-US"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val="en-US"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val="en-US"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val="en-US"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val="en-US"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val="en-US"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val="en-US"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val="en-US"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val="en-US"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val="en-US"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val="en-US"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val="en-US"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val="en-US"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val="en-US"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val="en-US"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val="en-US"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val="en-US"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val="en-US"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val="en-US"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val="en-US"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val="en-US"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val="en-US"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val="en-US"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val="en-US"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val="en-US"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val="en-US"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val="en-US"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val="en-US"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val="en-US"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val="en-US"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val="en-US"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val="en-US"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val="en-US"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val="en-US"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val="en-US"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val="en-US" w:eastAsia="ru-RU"/>
              </w:rPr>
              <w:t xml:space="preserve">2.3.12.2.6. </w:t>
            </w:r>
            <w:r w:rsidRPr="00C03ADA">
              <w:rPr>
                <w:rFonts w:ascii="Times New Roman" w:eastAsia="Times New Roman" w:hAnsi="Times New Roman" w:cs="Times New Roman"/>
                <w:sz w:val="28"/>
                <w:szCs w:val="28"/>
                <w:lang w:eastAsia="ru-RU"/>
              </w:rPr>
              <w:t>Для решения суда: копия – 1</w:t>
            </w: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2.3.12.3.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val="en-US" w:eastAsia="ru-RU"/>
              </w:rPr>
              <w:t xml:space="preserve">2.3.12.3. </w:t>
            </w:r>
            <w:r w:rsidRPr="00C03ADA">
              <w:rPr>
                <w:rFonts w:ascii="Times New Roman" w:eastAsia="Times New Roman" w:hAnsi="Times New Roman" w:cs="Times New Roman"/>
                <w:sz w:val="28"/>
                <w:szCs w:val="28"/>
                <w:lang w:eastAsia="ru-RU"/>
              </w:rPr>
              <w:t>Оригинал - 1</w:t>
            </w: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2.3.12.4.1.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2.3.12.4.2.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2.3.12.5.1.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2.3.12.5.2 кадастровая выписка об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2.3.12.7. Документы, подтверждающие отнесение заявителя к категории лиц, освобожденных от уплаты земельного налога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2.3.13. Для предоставления земельного участка, на котором расположены объекты незавершенного строительства, однократно для </w:t>
            </w:r>
            <w:r w:rsidRPr="00C03ADA">
              <w:rPr>
                <w:rFonts w:ascii="Times New Roman" w:eastAsia="Times New Roman" w:hAnsi="Times New Roman" w:cs="Times New Roman"/>
                <w:sz w:val="28"/>
                <w:szCs w:val="28"/>
                <w:lang w:eastAsia="ru-RU"/>
              </w:rPr>
              <w:lastRenderedPageBreak/>
              <w:t>завершения их строительства собственникам объектов незавершенного строительства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2.3.13.1. Документы, удостоверяющие (устанавливающие) права заявителя на здание, сооружение, если право на такое здание, сооружение не зарегистрировано в ЕГРП:</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2.3.13.1.1. договор купли-продажи (удостоверенный нотариусом)</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2.3.13.2.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2.3.13.2.1. Договор аренды земельного участка, заключенный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(выданный земельным комитетом, администрацией МО)</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2.3.13.3.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val="en-US" w:eastAsia="ru-RU"/>
              </w:rPr>
              <w:t xml:space="preserve">2.3.13.3. </w:t>
            </w:r>
            <w:r w:rsidRPr="00C03ADA">
              <w:rPr>
                <w:rFonts w:ascii="Times New Roman" w:eastAsia="Times New Roman" w:hAnsi="Times New Roman" w:cs="Times New Roman"/>
                <w:sz w:val="28"/>
                <w:szCs w:val="28"/>
                <w:lang w:eastAsia="ru-RU"/>
              </w:rPr>
              <w:t>Оригинал - 1</w:t>
            </w: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2.3.13.4.1.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2.3.13.4.2. уведомление об отсутствии в ЕГРП запрашиваемых сведений о </w:t>
            </w:r>
            <w:r w:rsidRPr="00C03ADA">
              <w:rPr>
                <w:rFonts w:ascii="Times New Roman" w:eastAsia="Times New Roman" w:hAnsi="Times New Roman" w:cs="Times New Roman"/>
                <w:sz w:val="28"/>
                <w:szCs w:val="28"/>
                <w:lang w:eastAsia="ru-RU"/>
              </w:rPr>
              <w:lastRenderedPageBreak/>
              <w:t>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2.3.13.5.1.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2.3.13.5.2 кадастровая выписка об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2.3.14. Для предоставления земельного участка, находящегося в постоянном (бессрочном) пользовании юридических лиц, этим землепользователям, за исключением: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1) органов государственной власти и органов местного самоуправления;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 государственных и муниципальных учреждений (бюджетных, казенных, автономных);</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3) казенных предприятий;</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4) центров исторического наследия президентов Российской Федерации, прекративших исполнение своих полномочий</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2.3.14.1.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2.3.14.1.1. Государственный акт о праве пожизненного наследуемого владения земельным участком (праве постоянного (бессрочного) пользования земельным участком) (выданный исполнительным комитетом </w:t>
            </w:r>
            <w:r w:rsidRPr="00C03ADA">
              <w:rPr>
                <w:rFonts w:ascii="Times New Roman" w:eastAsia="Times New Roman" w:hAnsi="Times New Roman" w:cs="Times New Roman"/>
                <w:iCs/>
                <w:sz w:val="28"/>
                <w:szCs w:val="28"/>
                <w:lang w:eastAsia="ru-RU"/>
              </w:rPr>
              <w:t>Совета народных депутатов</w:t>
            </w:r>
            <w:r w:rsidRPr="00C03ADA">
              <w:rPr>
                <w:rFonts w:ascii="Times New Roman" w:eastAsia="Times New Roman" w:hAnsi="Times New Roman" w:cs="Times New Roman"/>
                <w:sz w:val="28"/>
                <w:szCs w:val="28"/>
                <w:lang w:eastAsia="ru-RU"/>
              </w:rPr>
              <w:t>)</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2.3.14.1.2. Свидетельство о праве бессрочного </w:t>
            </w:r>
            <w:r w:rsidRPr="00C03ADA">
              <w:rPr>
                <w:rFonts w:ascii="Times New Roman" w:eastAsia="Times New Roman" w:hAnsi="Times New Roman" w:cs="Times New Roman"/>
                <w:sz w:val="28"/>
                <w:szCs w:val="28"/>
                <w:lang w:eastAsia="ru-RU"/>
              </w:rPr>
              <w:lastRenderedPageBreak/>
              <w:t>(постоянного) пользования землей (выданное земельным комитетом, исполнительным органом сельского (поселкового) Совета народных депутатов),</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2.3.14.1.3. решение исполнительного комитета о предоставлении земельного участка (выданное исполнительным комитетом </w:t>
            </w:r>
            <w:r w:rsidRPr="00C03ADA">
              <w:rPr>
                <w:rFonts w:ascii="Times New Roman" w:eastAsia="Times New Roman" w:hAnsi="Times New Roman" w:cs="Times New Roman"/>
                <w:iCs/>
                <w:sz w:val="28"/>
                <w:szCs w:val="28"/>
                <w:lang w:eastAsia="ru-RU"/>
              </w:rPr>
              <w:t>Совета народных депутатов</w:t>
            </w:r>
            <w:r w:rsidRPr="00C03ADA">
              <w:rPr>
                <w:rFonts w:ascii="Times New Roman" w:eastAsia="Times New Roman" w:hAnsi="Times New Roman" w:cs="Times New Roman"/>
                <w:sz w:val="28"/>
                <w:szCs w:val="28"/>
                <w:lang w:eastAsia="ru-RU"/>
              </w:rPr>
              <w:t>)</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2.3.14.1.4. Акт органа местного самоуправления о предоставлении земельного участка, переданный на постоянное хранение в муниципальный архив</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2.3.14.2.1.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2.3.14.2.2.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2.3.14.3.1.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2.3.14.3.2 кадастровая выписка об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2.3.15. Для предоставления земельного участка находящегося в муниципальной собственности и выделенного в счет земельных долей, находящихся в муниципальной собственности, крестьянскому (фермерскому) хозяйству или сельскохозяйственной организации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2.3.15.1.1.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2.3.15.1.2.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2.3.15.2.1.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2.3.15.2.2 кадастровая выписка об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2.3.16. Для предоставления земельного участка, образованного в границах застроенной территории, лицу, с которым заключен договор о развитии застроенной территории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2.3.16.1. Договор о развитии застроенной территории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2.3.16.2.1.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2.3.16.2.2.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2.3.16.3.1.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2.3.16.3.2 кадастровая выписка об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2.3.16.4. Утвержденный проект планировки и утвержденный проект межевания территории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2.3.17. Для предоставления земельного участка для освоения территории в целях строительства жилья экономического класса юридическому лицу, заключившему договор об освоении территории в целях строительства жилья экономического класса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2.3.17.1. Договор об освоении территории в целях строительства жилья экономического класса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ОМСУ</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2.3.17.2. Утвержденный проект планировки и утвержденный проект межевания территории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2.3.17.3.1.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2.3.17.3.2.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2.3.17.4.1.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2.3.17.4.2 кадастровая выписка об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2.3.18. Для предоставления земельного участка для комплексного освоения территории в целях строительства жилья экономического класса юридическому лицу, заключившему договор о комплексном освоении территории в целях строительства жилья экономического класса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2.3.18.1. Договор о комплексном освоении </w:t>
            </w:r>
            <w:r w:rsidRPr="00C03ADA">
              <w:rPr>
                <w:rFonts w:ascii="Times New Roman" w:eastAsia="Times New Roman" w:hAnsi="Times New Roman" w:cs="Times New Roman"/>
                <w:sz w:val="28"/>
                <w:szCs w:val="28"/>
                <w:lang w:eastAsia="ru-RU"/>
              </w:rPr>
              <w:lastRenderedPageBreak/>
              <w:t>территории в целях строительства жилья экономического класса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2.3.18.2. Утвержденный проект планировки и утвержденный проект межевания территории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2.3.18.3.1.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2.3.18.3.2.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2.3.18.4.1.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2.3.18.4.2 кадастровая выписка об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2.3.19. Для предоставления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2.3.19.1. 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2.3.19.1.1. Для инвалидов и семей, имеющих в своём составе инвалидов (ст.17 Федерального закона от 24.11.1995 №181-ФЗ </w:t>
            </w:r>
            <w:r w:rsidRPr="00C03ADA">
              <w:rPr>
                <w:rFonts w:ascii="Times New Roman" w:eastAsia="Times New Roman" w:hAnsi="Times New Roman" w:cs="Times New Roman"/>
                <w:sz w:val="28"/>
                <w:szCs w:val="28"/>
                <w:lang w:eastAsia="ru-RU"/>
              </w:rPr>
              <w:lastRenderedPageBreak/>
              <w:t>«О социальной защите инвалидов в РФ»):</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2.3.19.1.1.1. Справка, подтверждающая факт установления инвалидности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2.3.19.1.2. Для граждан, получивших или перенесших лучевую болезнь, другие заболевания, и инвалидов вследствие чернобыльской катастрофы, нуждающихся в улучшении жилищных условий (ст. 14 Федерального закона от 15.05.1991 № 1244-1 «О социальной защите граждан, подвергшихся воздействию радиации вследствие катастрофы на Чернобыльской АЭС»):</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5.19.1.2.1. Удостоверение получившего (ей) или перенесшего (ей) лучевую болезнь и другие заболевания, связанные с радиационным воздействием вследствие катастрофы на Чернобыльской АЭС; ставшего (ей) инвалидом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2.3.19.1.3. Для граждан, эвакуированных (переселенных) из зоны отчуждения (ст. 17 Федерального закона от 15.05.1991 № 1244-1 «О социальной защите граждан, подвергшихся воздействию радиации вследствие катастрофы на Чернобыльской АЭС»):</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5.19.1.3.1. Удостоверение участника ликвидации катастрофы на Чернобыльской АЭС</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2.3.19.1.4. Для граждан, подвергшихся радиационному воздействию вследствие </w:t>
            </w:r>
            <w:r w:rsidRPr="00C03ADA">
              <w:rPr>
                <w:rFonts w:ascii="Times New Roman" w:eastAsia="Times New Roman" w:hAnsi="Times New Roman" w:cs="Times New Roman"/>
                <w:sz w:val="28"/>
                <w:szCs w:val="28"/>
                <w:lang w:eastAsia="ru-RU"/>
              </w:rPr>
              <w:lastRenderedPageBreak/>
              <w:t>ядерных испытаний на Семипалатинском полигоне, нуждающихся в улучшении жилищных условий (ст. 2 Федерального закона от 10.01.2002 № 2-ФЗ «О социальных гарантиям гражданам, подвергшихся радиационному воздействию вследствие ядерных испытаний на Семипалатинском полигоне»):</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5.19.1.4.1. Удостоверение участника ядерных испытаний на Семипалатинском полигоне</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2.3.19.1.5. Для граждан (в том числе временно направленных или командированных), включая военнослужащих и военнообязанных, призванных на специальные сборы, лиц начальствующего и рядового состава органов внутренних дел, органов государственной безопасности, органов гражданской обороны, принимавших в 1957-1958 годах непосредственное участие в работах по ликвидации последствий аварии в 1957 году на производственном объединении "Маяк" (в соответствии с п. 1 ст. 1 Федерального закона от 26.11.1998 № 175-ФЗ):</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2.3.19.1.5.1. Удостоверение участника ликвидации последствий аварии в </w:t>
            </w:r>
            <w:smartTag w:uri="urn:schemas-microsoft-com:office:smarttags" w:element="metricconverter">
              <w:smartTagPr>
                <w:attr w:name="ProductID" w:val="1957 г"/>
              </w:smartTagPr>
              <w:r w:rsidRPr="00C03ADA">
                <w:rPr>
                  <w:rFonts w:ascii="Times New Roman" w:eastAsia="Times New Roman" w:hAnsi="Times New Roman" w:cs="Times New Roman"/>
                  <w:sz w:val="28"/>
                  <w:szCs w:val="28"/>
                  <w:lang w:eastAsia="ru-RU"/>
                </w:rPr>
                <w:t>1957 г</w:t>
              </w:r>
            </w:smartTag>
            <w:r w:rsidRPr="00C03ADA">
              <w:rPr>
                <w:rFonts w:ascii="Times New Roman" w:eastAsia="Times New Roman" w:hAnsi="Times New Roman" w:cs="Times New Roman"/>
                <w:sz w:val="28"/>
                <w:szCs w:val="28"/>
                <w:lang w:eastAsia="ru-RU"/>
              </w:rPr>
              <w:t>. на производственном объединение «МАЯК» и сбросов радиоактивных отходов в реку Теча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val="en-US" w:eastAsia="ru-RU"/>
              </w:rPr>
              <w:lastRenderedPageBreak/>
              <w:t xml:space="preserve">2.3.19.1. </w:t>
            </w:r>
            <w:r w:rsidRPr="00C03ADA">
              <w:rPr>
                <w:rFonts w:ascii="Times New Roman" w:eastAsia="Times New Roman" w:hAnsi="Times New Roman" w:cs="Times New Roman"/>
                <w:sz w:val="28"/>
                <w:szCs w:val="28"/>
                <w:lang w:eastAsia="ru-RU"/>
              </w:rPr>
              <w:t>Копия при предъявлении оригинала - 1</w:t>
            </w: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2.3.19.2.1.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2.3.19.2.2.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2.3.19.3.1.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2.3.19.3.2 кадастровая выписка об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2.3.20. Для предоставления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 в соответствии со статьей 39.18 настоящего Кодекса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2.3.20.1. Решение уполномоченного органа о предварительном согласовании предоставления земельного участка (в случае если ранее проводилось предварительное согласование предоставления земельного участка)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2.3.20.2.1.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2.3.20.2.2.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2.3.20.3.1.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2.3.20.3.2 кадастровая выписка об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2.3.21. Для предоставления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2.3.21.1.1. Соглашение об изъятии земельного участка для государственных или муниципальных нужд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или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2.3.21.1.1. Копия при предъявлении оригинала - 1</w:t>
            </w: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2.3.21.1.2. Решение суда, на основании которого земельный участок изъят для государственных и муниципальных нужд</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val="en-US" w:eastAsia="ru-RU"/>
              </w:rPr>
              <w:t xml:space="preserve">2.3.21.1.2. </w:t>
            </w:r>
            <w:r w:rsidRPr="00C03ADA">
              <w:rPr>
                <w:rFonts w:ascii="Times New Roman" w:eastAsia="Times New Roman" w:hAnsi="Times New Roman" w:cs="Times New Roman"/>
                <w:sz w:val="28"/>
                <w:szCs w:val="28"/>
                <w:lang w:eastAsia="ru-RU"/>
              </w:rPr>
              <w:t>Копия - 1</w:t>
            </w: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2.3.21.2.1.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2.3.21.2.2.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2.3.21.3.1.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2.3.21.3.2 кадастровая выписка об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2.3.22. Для предоставления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земельного участка религиозным организациям для осуществления сельскохозяйственного </w:t>
            </w:r>
            <w:r w:rsidRPr="00C03ADA">
              <w:rPr>
                <w:rFonts w:ascii="Times New Roman" w:eastAsia="Times New Roman" w:hAnsi="Times New Roman" w:cs="Times New Roman"/>
                <w:sz w:val="28"/>
                <w:szCs w:val="28"/>
                <w:lang w:eastAsia="ru-RU"/>
              </w:rPr>
              <w:lastRenderedPageBreak/>
              <w:t>производства на территории, определенной в соответствии с законами субъектов Российской Федерации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2.3.22.1.1.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2.3.22.1.2.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2.3.22.2.1.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2.3.22.2.2. кадастровая выписка об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2.3.23. Для предоставления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земельного участка казачьим обществам, внесенным в государственный реестр казачьих обществ в Российской Федерации,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2.3.23.1. Свидетельство о внесении казачьего общества в государственный Реестр казачьих обществ в Российской Федерации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Министерство юстиции Российской Федерации</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2.3.23.2.1.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2.3.23.2.2. уведомление об отсутствии в ЕГРП </w:t>
            </w:r>
            <w:r w:rsidRPr="00C03ADA">
              <w:rPr>
                <w:rFonts w:ascii="Times New Roman" w:eastAsia="Times New Roman" w:hAnsi="Times New Roman" w:cs="Times New Roman"/>
                <w:sz w:val="28"/>
                <w:szCs w:val="28"/>
                <w:lang w:eastAsia="ru-RU"/>
              </w:rPr>
              <w:lastRenderedPageBreak/>
              <w:t>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2.3.23.3.1.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2.3.23.3.2 кадастровая выписка об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 Для предоставления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земельного участка лицу, которое в соответствии с настоящим Кодексом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 Документ, подтверждающий право заявителя на предоставление земельного участка в собственность без проведения торгов при предоставлении земельного участка в собственность за плату</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val="en-US" w:eastAsia="ru-RU"/>
              </w:rPr>
              <w:t xml:space="preserve">2.3.24.1. </w:t>
            </w:r>
            <w:r w:rsidRPr="00C03ADA">
              <w:rPr>
                <w:rFonts w:ascii="Times New Roman" w:eastAsia="Times New Roman" w:hAnsi="Times New Roman" w:cs="Times New Roman"/>
                <w:sz w:val="28"/>
                <w:szCs w:val="28"/>
                <w:lang w:eastAsia="ru-RU"/>
              </w:rPr>
              <w:t>Копия при предъявлении оригинала - 1</w:t>
            </w: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2.3.24.1.1. Для лиц, с которыми заключен договор о комплексном освоении территории: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2.3.24.1.1.1. Договор о комплексном освоении территории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2.3.24.1.1.2.1.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 xml:space="preserve">2.3.24.1.1.2.2 кадастровая выписка об испрашиваемом земельном участке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2.3.24.1.1.3.1.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2.3.24.1.1.3.2.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2.3.24.1.1.4 Утвержденный проект планировки и утвержденный проект межевания территории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2.3.24.1.2. Для членов некоммерческой организации, созданной гражданами, которой предоставлен земельный участок для комплексного освоения в целях индивидуального жилищного строительства: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2.3.24.1.2.1. Документ, подтверждающий членство заявителя в некоммерческой организации: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выписка из протокола общего собрания некоммерческой организации (о принятии в члены некоммерческой организации)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2.3.24.1.2.2. Решение органа некоммерческой организации о распределении испрашиваемого земельного участка заявителю: выписка из протокола общего собрания некоммерческой организации (о распределении земельного участка заявителю)</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2.3.24.1.2.3. Договор о комплексном освоении территории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2.3.24.1.2.4.1.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2.3.24.1.2.4.2. кадастровая выписка об испрашиваемом земельном участке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2.3.24.1.2.5.1.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2.3.24.1.2.5.2.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2.3.24.1.3. Для членов некоммерческой организации, созданной гражданами, которой предоставлен земельный участок для садоводства, огородничества, дачного хозяйства: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2.3.24.1.3.1.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Решение суда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w:t>
            </w:r>
            <w:r w:rsidRPr="00C03ADA">
              <w:rPr>
                <w:rFonts w:ascii="Times New Roman" w:eastAsia="Times New Roman" w:hAnsi="Times New Roman" w:cs="Times New Roman"/>
                <w:sz w:val="28"/>
                <w:szCs w:val="28"/>
                <w:lang w:val="en-US" w:eastAsia="ru-RU"/>
              </w:rPr>
              <w:t>24.1.3.</w:t>
            </w:r>
            <w:r w:rsidRPr="00C03ADA">
              <w:rPr>
                <w:rFonts w:ascii="Times New Roman" w:eastAsia="Times New Roman" w:hAnsi="Times New Roman" w:cs="Times New Roman"/>
                <w:sz w:val="28"/>
                <w:szCs w:val="28"/>
                <w:lang w:eastAsia="ru-RU"/>
              </w:rPr>
              <w:t>1. Копия – 1</w:t>
            </w: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2.3.24.1.3.2. Документ, подтверждающий членство заявителя в некоммерческой организации: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выписка из протокола общего собрания некоммерческой организации (о принятии в члены некоммерческой организации)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2.3.24.1.3.3. Решение органа некоммерческой организации о распределении испрашиваемого земельного участка заявителю: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выписка из протокола общего собрания некоммерческой </w:t>
            </w:r>
            <w:r w:rsidRPr="00C03ADA">
              <w:rPr>
                <w:rFonts w:ascii="Times New Roman" w:eastAsia="Times New Roman" w:hAnsi="Times New Roman" w:cs="Times New Roman"/>
                <w:sz w:val="28"/>
                <w:szCs w:val="28"/>
                <w:lang w:eastAsia="ru-RU"/>
              </w:rPr>
              <w:lastRenderedPageBreak/>
              <w:t>организации (о распределении земельного участка заявителю)</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2.3.24.1.3.4.1 Утвержденный проект межевания территории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2.3.24.1.3.4.2 Проект организации и застройки территории некоммерческого объединения (в случае отсутствия утвержденного проекта межевания территории)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2.3.24.1.3.5.1.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2.3.24.1.3.5.2 кадастровая выписка об испрашиваемом земельном участке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2.3.24.1.3.6.1.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2.3.24.1.3.6.2.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2.3.24.1.4. Для некоммерческих организаций, созданных гражданами, которым предоставлен земельный участок для комплексного освоения в целях индивидуального жилищного строительства: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2.3.24.1.4.1. Решение органа некоммерческой организации о приобретении земельного участка, относящегося к имуществу общего пользования: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выписка из протокола общего собрания некоммерческой организации о приобретении земельного участка, </w:t>
            </w:r>
            <w:r w:rsidRPr="00C03ADA">
              <w:rPr>
                <w:rFonts w:ascii="Times New Roman" w:eastAsia="Times New Roman" w:hAnsi="Times New Roman" w:cs="Times New Roman"/>
                <w:sz w:val="28"/>
                <w:szCs w:val="28"/>
                <w:lang w:eastAsia="ru-RU"/>
              </w:rPr>
              <w:lastRenderedPageBreak/>
              <w:t>относящегося к имуществу общего пользования</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2.3.24.1.4.2. Договор о комплексном освоении территории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2.3.24.1.4.3.1.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2.3.24.1.4.3.2 кадастровая выписка об испрашиваемом земельном участке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2.3.24.1.4.4.1.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2.3.24.1.4.4.2.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2.3.24.1.5. Для юридических лиц, которым предоставлен земельный участок для ведения дачного хозяйства: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2.3.24.1.5.1. Решение органа юридического лица о приобретении земельного участка, относящегося к имуществу общего пользования: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выписка из протокола общего собрания некоммерческой организации о приобретении земельного участка, относящегося к имуществу общего пользования</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2.3.24.1.5.2.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Решение суда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w:t>
            </w:r>
            <w:r w:rsidRPr="00C03ADA">
              <w:rPr>
                <w:rFonts w:ascii="Times New Roman" w:eastAsia="Times New Roman" w:hAnsi="Times New Roman" w:cs="Times New Roman"/>
                <w:sz w:val="28"/>
                <w:szCs w:val="28"/>
                <w:lang w:val="en-US" w:eastAsia="ru-RU"/>
              </w:rPr>
              <w:t>1</w:t>
            </w:r>
            <w:r w:rsidRPr="00C03ADA">
              <w:rPr>
                <w:rFonts w:ascii="Times New Roman" w:eastAsia="Times New Roman" w:hAnsi="Times New Roman" w:cs="Times New Roman"/>
                <w:sz w:val="28"/>
                <w:szCs w:val="28"/>
                <w:lang w:eastAsia="ru-RU"/>
              </w:rPr>
              <w:t>.5.2.Копия – 1</w:t>
            </w: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2.3.24.1.5.3.1 Утвержденный проект межевания территории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2.3.24.1.5.3.2 Проект организации и застройки территории некоммерческого объединения (в случае отсутствия утвержденного проекта межевания территории)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2.3.24.1.5.4.1.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2.3.24.1.5.4.2 кадастровая выписка об испрашиваемом земельном участке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2.3.24.1.5.5.1.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2.3.24.1.5.5.2.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2.3.24.1.6. Для собственников здания, сооружения либо помещения в здании, сооружении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2.3.24.1.6.1. 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ЕГРП:</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2.3.24.1.6.1.1. регистрационное удостоверение, выданное уполномоченным органом в порядке, установленном законодательством в месте его издания до момента создания Учреждения юстиции по государственной регистрации прав на недвижимое имущество и сделок с ним на территории Ростовской </w:t>
            </w:r>
            <w:r w:rsidRPr="00C03ADA">
              <w:rPr>
                <w:rFonts w:ascii="Times New Roman" w:eastAsia="Times New Roman" w:hAnsi="Times New Roman" w:cs="Times New Roman"/>
                <w:sz w:val="28"/>
                <w:szCs w:val="28"/>
                <w:lang w:eastAsia="ru-RU"/>
              </w:rPr>
              <w:lastRenderedPageBreak/>
              <w:t>области (выданное организациями технической инвентаризации),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2.3.24.1.6.1.2. договор купли-продажи (удостоверенный нотариусом),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2.3.24.1.6.1.3.  договор дарения (удостоверенный нотариусом),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2.3.24.1.6.1.4. договор мены (удостоверенный нотариусом),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2.3.24.1.6.1.5. договор ренты (удостоверенный нотариусом),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2.3.24.1.6.1.6. договор пожизненного содержания с иждивением (удостоверенный нотариусом),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2.3.24.1.6.1.7. решение суда о признании права на объект,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2.3.24.1.6.1.8. свидетельство о праве на наследство по закону (выданное нотариусом),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2.3.24.1.6.1.9. свидетельство о праве на наследство по завещанию (выданное нотариусом)</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2.3.24.1.6.1. – с отметкой о регистрации в уполномоченном органе в порядке, установленном законодательством в месте его издания до момента создания Учреждения юстиции по государственной регистрации прав на недвижимое имущество и сделок с ним на территории Ростовской области</w:t>
            </w: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2.3.24.1.6.2.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2.3.24.1.6.2.1. Государственный акт на право пожизненного наследуемого владения (право постоянного (бессрочного) пользования землей (выданный исполнительным комитетом </w:t>
            </w:r>
            <w:r w:rsidRPr="00C03ADA">
              <w:rPr>
                <w:rFonts w:ascii="Times New Roman" w:eastAsia="Times New Roman" w:hAnsi="Times New Roman" w:cs="Times New Roman"/>
                <w:iCs/>
                <w:sz w:val="28"/>
                <w:szCs w:val="28"/>
                <w:lang w:eastAsia="ru-RU"/>
              </w:rPr>
              <w:t>Совета народных депутатов</w:t>
            </w:r>
            <w:r w:rsidRPr="00C03ADA">
              <w:rPr>
                <w:rFonts w:ascii="Times New Roman" w:eastAsia="Times New Roman" w:hAnsi="Times New Roman" w:cs="Times New Roman"/>
                <w:sz w:val="28"/>
                <w:szCs w:val="28"/>
                <w:lang w:eastAsia="ru-RU"/>
              </w:rPr>
              <w:t>),</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2.3.24.1.6.2.2. Договор на передачу земельного участка в постоянное (бессрочное) пользование (выданный исполнительным комитетом </w:t>
            </w:r>
            <w:r w:rsidRPr="00C03ADA">
              <w:rPr>
                <w:rFonts w:ascii="Times New Roman" w:eastAsia="Times New Roman" w:hAnsi="Times New Roman" w:cs="Times New Roman"/>
                <w:iCs/>
                <w:sz w:val="28"/>
                <w:szCs w:val="28"/>
                <w:lang w:eastAsia="ru-RU"/>
              </w:rPr>
              <w:t>Совета народных депутатов</w:t>
            </w:r>
            <w:r w:rsidRPr="00C03ADA">
              <w:rPr>
                <w:rFonts w:ascii="Times New Roman" w:eastAsia="Times New Roman" w:hAnsi="Times New Roman" w:cs="Times New Roman"/>
                <w:sz w:val="28"/>
                <w:szCs w:val="28"/>
                <w:lang w:eastAsia="ru-RU"/>
              </w:rPr>
              <w:t>)</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2.3.24.1.6.2.4. Свидетельство о праве бессрочного </w:t>
            </w:r>
            <w:r w:rsidRPr="00C03ADA">
              <w:rPr>
                <w:rFonts w:ascii="Times New Roman" w:eastAsia="Times New Roman" w:hAnsi="Times New Roman" w:cs="Times New Roman"/>
                <w:sz w:val="28"/>
                <w:szCs w:val="28"/>
                <w:lang w:eastAsia="ru-RU"/>
              </w:rPr>
              <w:lastRenderedPageBreak/>
              <w:t>(постоянного) пользования землей (выданное земельным комитетом, исполнительным органом сельского (поселкового) Совета народных депутатов),</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2.3.24.1.6.2.5. Договор аренды земельного участка, заключенный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(выданный земельным комитетом, администрацией МО)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2.3.24.1.6.2.7. Типовой договор о предоставлении в бессрочное пользование земельного участка под строительство индивидуального жилого дома на праве личной собственности (выданный исполнительным комитетом </w:t>
            </w:r>
            <w:r w:rsidRPr="00C03ADA">
              <w:rPr>
                <w:rFonts w:ascii="Times New Roman" w:eastAsia="Times New Roman" w:hAnsi="Times New Roman" w:cs="Times New Roman"/>
                <w:iCs/>
                <w:sz w:val="28"/>
                <w:szCs w:val="28"/>
                <w:lang w:eastAsia="ru-RU"/>
              </w:rPr>
              <w:t>Совета народных депутатов</w:t>
            </w:r>
            <w:r w:rsidRPr="00C03ADA">
              <w:rPr>
                <w:rFonts w:ascii="Times New Roman" w:eastAsia="Times New Roman" w:hAnsi="Times New Roman" w:cs="Times New Roman"/>
                <w:sz w:val="28"/>
                <w:szCs w:val="28"/>
                <w:lang w:eastAsia="ru-RU"/>
              </w:rPr>
              <w:t>),</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2.3.24.1.6.2.8. Решение суда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2.3.24.1.6.3.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2.3.24.1.6.4.1.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2.3.24.1.6.4.2 кадастровая выписка об испрашиваемом земельном участке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2.3.24.1.6.5.1 Кадастровый паспорт здания, сооружения, расположенного на </w:t>
            </w:r>
            <w:r w:rsidRPr="00C03ADA">
              <w:rPr>
                <w:rFonts w:ascii="Times New Roman" w:eastAsia="Times New Roman" w:hAnsi="Times New Roman" w:cs="Times New Roman"/>
                <w:sz w:val="28"/>
                <w:szCs w:val="28"/>
                <w:lang w:eastAsia="ru-RU"/>
              </w:rPr>
              <w:lastRenderedPageBreak/>
              <w:t xml:space="preserve">испрашиваемом земельном участке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2.3.24.1.6.5.2 Кадастровый паспорт помещения (в случае обращения собственника помещения в здании, сооружении, расположенного на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2.3.24.1.6.6.1.1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2.3.24.1.6.6.1.2 Выписка из ЕГРП о правах на объекты недвижимого имущества, расположенные на земельном участке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2.3.24.1.6.6.2. уведомление об отсутствии в ЕГРП запрашиваемых сведений о зарегистрированных правах на земельный участок и объекты недвижимого имущества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2.3.24.1.7. Для юридических лиц, использующих земельный участок на праве постоянного (бессрочного) пользования</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2.3.24.1.7.1.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2.3.24.1.7.1.1 государственный акт на право бессрочного (постоянного) пользования землей (выданный исполнительным комитетом </w:t>
            </w:r>
            <w:r w:rsidRPr="00C03ADA">
              <w:rPr>
                <w:rFonts w:ascii="Times New Roman" w:eastAsia="Times New Roman" w:hAnsi="Times New Roman" w:cs="Times New Roman"/>
                <w:iCs/>
                <w:sz w:val="28"/>
                <w:szCs w:val="28"/>
                <w:lang w:eastAsia="ru-RU"/>
              </w:rPr>
              <w:t>Совета народных депутатов</w:t>
            </w:r>
            <w:r w:rsidRPr="00C03ADA">
              <w:rPr>
                <w:rFonts w:ascii="Times New Roman" w:eastAsia="Times New Roman" w:hAnsi="Times New Roman" w:cs="Times New Roman"/>
                <w:sz w:val="28"/>
                <w:szCs w:val="28"/>
                <w:lang w:eastAsia="ru-RU"/>
              </w:rPr>
              <w:t>),</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2.3.24.1.7.1.2 свидетельство о праве бессрочного (постоянного) пользования землей (выданное земельным комитетом, исполнительным </w:t>
            </w:r>
            <w:r w:rsidRPr="00C03ADA">
              <w:rPr>
                <w:rFonts w:ascii="Times New Roman" w:eastAsia="Times New Roman" w:hAnsi="Times New Roman" w:cs="Times New Roman"/>
                <w:sz w:val="28"/>
                <w:szCs w:val="28"/>
                <w:lang w:eastAsia="ru-RU"/>
              </w:rPr>
              <w:lastRenderedPageBreak/>
              <w:t>органом сельского (поселкового) Совета народных депутатов)</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2.3.24.1.7.2.1.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2.3.24.1.7.2.2 кадастровая выписка об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2.3.24.1.7.3.1.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2.3.24.1.7.3.2.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2.3.24.1.8. Для крестьянских (фермерских) хозяйств или сельскохозяйственных организаций, использующих 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2.3.24.1.8.1.1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2.3.24.1.8.1.2 кадастровая выписка об испрашиваемом земельном участке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2.3.24.1.8.2.1.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2.3.24.1.8.2.2.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2.3.24.1.9. Для граждан или юридических лиц, являющихся арендатором земельного участка, предназначенного для ведения сельскохозяйственного производства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2.3.24.1.9.1. Документы, подтверждающие использование земельного участка в соответствии с Федеральным законом от 24.07.2002 № 101-ФЗ «Об обороте земель сельскохозяйственного назначения»: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акт обследования земельного участка, выданный органом местного самоуправления</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2.3.24.1.9.2.1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2.3.24.1.9.2.2 кадастровая выписка об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2.3.24.1.9.3 Выписка из ЕГРП о правах на приобретаемый земельный участок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2.3.24.1.10. Для граждан, подавших заявление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 или крестьянских (фермерских) хозяйств – для осуществления крестьянским (фермерским) хозяйством его деятельности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2.3.24.1.10.1.1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 xml:space="preserve">2.3.24.1.10.1.2 кадастровая выписка об испрашиваемом земельном участке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2.3.24.1.10.2.1.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2.3.24.1.10.2.2.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 Документ, подтверждающий право заявителя на предоставление земельного участка в собственность без проведения торгов при предоставлении земельного участка в собственность бесплатно</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2.3.24.2.1.Для лиц, с которыми заключен договор о развитии застроенной территории: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2.3.24.2.1.1 Договор о развитии застроенной территории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2.3.24.2.1.2.1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2.3.24.2.1.2.2 кадастровая выписка об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2.3.24.2.1.3.1.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2.3.24.2.1.3.2.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2.3.24.2.1.4 Утвержденный проект планировки и утвержденный проект межевания территории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2.3.24.2.2. Для религиозных организаций, имеющих в собственности здания или сооружения религиозного или благотворительного назначения</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2.3.24.2.2.1. Документ, удостоверяющий (устанавливающий) права заявителя на здание, сооружение, если право на такое здание, сооружение не зарегистрировано в ЕГРП:</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2.3.24.2.2.1.1. регистрационное удостоверение, выданное уполномоченным органом в порядке, установленном законодательством в месте его издания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(выданное организациями технической инвентаризации),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2.3.24.2.2.1.2. договор купли-продажи (удостоверенный нотариусом),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2.3.24.2.2.1.3. договор дарения (удостоверенный нотариусом),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2.3.24.2.2.1.4. договор мены (удостоверенный нотариусом),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2.3.24.2.2.1.5. решение суда о признании права на объект</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2.3.24.2.2.1. – с отметкой о регистрации в уполномоченном органе в порядке, установленном законодательством в месте его издания до момента создания Учреждения юстиции по государственной регистрации прав на недвижимое имущество и сделок с ним на территории Ростовской области</w:t>
            </w: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2.3.24.2.2.2.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2.3.24.2.2.2.1. Государственный акт на право пожизненного наследуемого владения (право постоянного (бессрочного) пользования </w:t>
            </w:r>
            <w:r w:rsidRPr="00C03ADA">
              <w:rPr>
                <w:rFonts w:ascii="Times New Roman" w:eastAsia="Times New Roman" w:hAnsi="Times New Roman" w:cs="Times New Roman"/>
                <w:sz w:val="28"/>
                <w:szCs w:val="28"/>
                <w:lang w:eastAsia="ru-RU"/>
              </w:rPr>
              <w:lastRenderedPageBreak/>
              <w:t xml:space="preserve">землей (выданный исполнительным комитетом </w:t>
            </w:r>
            <w:r w:rsidRPr="00C03ADA">
              <w:rPr>
                <w:rFonts w:ascii="Times New Roman" w:eastAsia="Times New Roman" w:hAnsi="Times New Roman" w:cs="Times New Roman"/>
                <w:iCs/>
                <w:sz w:val="28"/>
                <w:szCs w:val="28"/>
                <w:lang w:eastAsia="ru-RU"/>
              </w:rPr>
              <w:t>Совета народных депутатов</w:t>
            </w:r>
            <w:r w:rsidRPr="00C03ADA">
              <w:rPr>
                <w:rFonts w:ascii="Times New Roman" w:eastAsia="Times New Roman" w:hAnsi="Times New Roman" w:cs="Times New Roman"/>
                <w:sz w:val="28"/>
                <w:szCs w:val="28"/>
                <w:lang w:eastAsia="ru-RU"/>
              </w:rPr>
              <w:t>),</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2.3.24.2.2.2.2. Договор на передачу земельного участка в постоянное (бессрочное) пользование (выданный исполнительным комитетом </w:t>
            </w:r>
            <w:r w:rsidRPr="00C03ADA">
              <w:rPr>
                <w:rFonts w:ascii="Times New Roman" w:eastAsia="Times New Roman" w:hAnsi="Times New Roman" w:cs="Times New Roman"/>
                <w:iCs/>
                <w:sz w:val="28"/>
                <w:szCs w:val="28"/>
                <w:lang w:eastAsia="ru-RU"/>
              </w:rPr>
              <w:t>Совета народных депутатов</w:t>
            </w:r>
            <w:r w:rsidRPr="00C03ADA">
              <w:rPr>
                <w:rFonts w:ascii="Times New Roman" w:eastAsia="Times New Roman" w:hAnsi="Times New Roman" w:cs="Times New Roman"/>
                <w:sz w:val="28"/>
                <w:szCs w:val="28"/>
                <w:lang w:eastAsia="ru-RU"/>
              </w:rPr>
              <w:t>)</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2.3.24.2.2.2.3. Свидетельство о праве бессрочного (постоянного) пользования землей (выданное земельным комитетом, исполнительным органом сельского (поселкового) Совета народных депутатов)</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2.3.24.2.2.2.4. Договор аренды земельного участка, заключенный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(выданный земельным комитетом, администрацией МО)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2.3.24.2.2.2.5. Решение суда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2.3.24.2.2.2.6. Договор безвозмездного пользования земельным участком (выданный исполнительным комитетом </w:t>
            </w:r>
            <w:r w:rsidRPr="00C03ADA">
              <w:rPr>
                <w:rFonts w:ascii="Times New Roman" w:eastAsia="Times New Roman" w:hAnsi="Times New Roman" w:cs="Times New Roman"/>
                <w:iCs/>
                <w:sz w:val="28"/>
                <w:szCs w:val="28"/>
                <w:lang w:eastAsia="ru-RU"/>
              </w:rPr>
              <w:t xml:space="preserve">Совета народных депутатов, </w:t>
            </w:r>
            <w:r w:rsidRPr="00C03ADA">
              <w:rPr>
                <w:rFonts w:ascii="Times New Roman" w:eastAsia="Times New Roman" w:hAnsi="Times New Roman" w:cs="Times New Roman"/>
                <w:sz w:val="28"/>
                <w:szCs w:val="28"/>
                <w:lang w:eastAsia="ru-RU"/>
              </w:rPr>
              <w:t xml:space="preserve">администрацией МО)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2.3.24.2.2.3.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2.3.24.2.2.4.1.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2.3.24.2.2.4.2 кадастровая выписка об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2.3.24.2.2.5. Кадастровый паспорт здания, сооружения, расположенного на испрашиваемом земельном участке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2.3.24.2.2.6.1.1 Выписка из ЕГРП о правах на приобретаемый земельный участок</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2.3.24.2.2.6.1.2 Выписка из ЕГРП о правах на объекты недвижимого имущества, расположенные на земельном участке</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2.3.24.2.2.6.2. уведомление об отсутствии в ЕГРП запрашиваемых сведений о зарегистрированных правах на земельный участок и объекты недвижимого имущества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2.3.24.2.3. Для некоммерческих организаций, созданных гражданами, которым предоставлен земельный участок для садоводства, огородничества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2.3.24.2.3.1. Решение органа некоммерческой организации о приобретении земельного участка: выписка из протокола общего собрания некоммерческой организации о приобретении земельного участка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2.3.24.2.3.2.1 Утвержденный проект межевания территории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2.3.24.2.3.2.2 Проект организации и застройки территории некоммерческого </w:t>
            </w:r>
            <w:r w:rsidRPr="00C03ADA">
              <w:rPr>
                <w:rFonts w:ascii="Times New Roman" w:eastAsia="Times New Roman" w:hAnsi="Times New Roman" w:cs="Times New Roman"/>
                <w:sz w:val="28"/>
                <w:szCs w:val="28"/>
                <w:lang w:eastAsia="ru-RU"/>
              </w:rPr>
              <w:lastRenderedPageBreak/>
              <w:t>объединения (в случае отсутствия утвержденного проекта межевания территории)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2.3.24.2.3.3.1.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2.3.24.2.3.3.2 кадастровая выписка об испрашиваемом земельном участке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2.3.24.2.3.4.1.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2.3.24.2.3.4.2.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2.3.24.2.4 Для членов некоммерческой организации, созданной гражданами, которой предоставлен земельный участок для садоводства, огородничества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2.3.24.2.4.1. Документ, подтверждающий членство заявителя в некоммерческой организации: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выписка из протокола общего собрания некоммерческой организации (о принятии в члены некоммерческой организации)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2.3.24.2.4.2.1 Утвержденный проект межевания территории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2.3.24.2.4.2.2 Проект организации и застройки территории некоммерческого объединения (в случае отсутствия утвержденного проекта межевания территории)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2.3.24.2.4.3.1.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2.3.24.2.4.3.2 кадастровая выписка об испрашиваемом земельном участке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2.3.24.2.4.4.1.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2.3.24.2.4.4.2.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2.3.24.2.5. Для граждан, имеющих трех и более детей</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2.3.24.2.5.1. Документы, подтверждающие изменение обстоятельств, послуживших основанием для постановки на учет в целях бесплатного предоставления земельного участка в собственность (изменения количественного состава семьи):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2.3.24.2.5.1. Копия при предъявлении оригинала либо копия, заверенная в установленном порядке – 1</w:t>
            </w: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2.3.24.2.5.1.1. свидетельство о рождении ребенка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2.3.24.2.5.1.2. свидетельство о смерти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2.3.24.2.5.2.3. справка с места жительства гражданина о составе семьи, подтверждающая совместное проживание со всеми детьми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Органы местного самоуправления (в случае если указанные сведения находятся в распоряжении подведомственных государственным органам или органам местного самоуправления организаций, участвующих в предоставлении государственных и </w:t>
            </w:r>
            <w:r w:rsidRPr="00C03ADA">
              <w:rPr>
                <w:rFonts w:ascii="Times New Roman" w:eastAsia="Times New Roman" w:hAnsi="Times New Roman" w:cs="Times New Roman"/>
                <w:sz w:val="28"/>
                <w:szCs w:val="28"/>
                <w:lang w:eastAsia="ru-RU"/>
              </w:rPr>
              <w:lastRenderedPageBreak/>
              <w:t>муниципальных услуг)</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2.3.24.2.5.2.1.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2.3.24.2.5.2.2. кадастровая выписка об испрашиваемом земельном участке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2.3.24.2.5.3. Выписка из ЕГРП о правах на приобретаемый земельный участок</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2.3.24.2.5.4.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2.3.24.2.6 При обращении членов садоводческого, огороднического или дачного некоммерческого объединения граждан (в отношении земельных участков, не отнесенных к имуществу общего пользования, образованных из земельного участка, предоставленного до дня вступления в силу Федерального закона 25.10.2001 № 137-ФЗ (10.11.2001) для ведения садоводства, огородничества или дачного хозяйства некоммерческому объединению)</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2.3.24.2.6.1 Документы, подтверждающие право на приобретение земельного участка, установленные законодательством Российской Федерации: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2.3.24.2.6.1.1. Схема расположения земельного участка на кадастровом плане территории, подготовленная гражданином (в случае отсутствия утвержденного </w:t>
            </w:r>
            <w:r w:rsidRPr="00C03ADA">
              <w:rPr>
                <w:rFonts w:ascii="Times New Roman" w:eastAsia="Times New Roman" w:hAnsi="Times New Roman" w:cs="Times New Roman"/>
                <w:sz w:val="28"/>
                <w:szCs w:val="28"/>
                <w:lang w:eastAsia="ru-RU"/>
              </w:rPr>
              <w:lastRenderedPageBreak/>
              <w:t>проекта межевания территории, в границах которой расположен земельный участок, проекта организации и застройки территории некоммерческого объединения граждан либо при отсутствии описания местоположения границ такого земельного участка в государственном кадастре недвижимости)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2.3.</w:t>
            </w:r>
            <w:r w:rsidRPr="00C03ADA">
              <w:rPr>
                <w:rFonts w:ascii="Times New Roman" w:eastAsia="Times New Roman" w:hAnsi="Times New Roman" w:cs="Times New Roman"/>
                <w:sz w:val="28"/>
                <w:szCs w:val="28"/>
                <w:lang w:val="en-US" w:eastAsia="ru-RU"/>
              </w:rPr>
              <w:t>24.2</w:t>
            </w:r>
            <w:r w:rsidRPr="00C03ADA">
              <w:rPr>
                <w:rFonts w:ascii="Times New Roman" w:eastAsia="Times New Roman" w:hAnsi="Times New Roman" w:cs="Times New Roman"/>
                <w:sz w:val="28"/>
                <w:szCs w:val="28"/>
                <w:lang w:eastAsia="ru-RU"/>
              </w:rPr>
              <w:t>.6.1.1. Оригинал</w:t>
            </w: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2.3.24.2.6.1.2. Протокол общего собрания членов садоводческого, огороднического или дачного некоммерческого объединения граждан (собрания уполномоченных) о распределении земельных участков между членами указанного объединения, иной устанавливающий распределение земельных участков в этом объединении документ или выписка из указанного протокола или указанного документа: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выписка из протокола общего собрания некоммерческой организации (о распределении земельных участков между членами объединения)</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w:t>
            </w:r>
            <w:r w:rsidRPr="00C03ADA">
              <w:rPr>
                <w:rFonts w:ascii="Times New Roman" w:eastAsia="Times New Roman" w:hAnsi="Times New Roman" w:cs="Times New Roman"/>
                <w:sz w:val="28"/>
                <w:szCs w:val="28"/>
                <w:lang w:val="en-US" w:eastAsia="ru-RU"/>
              </w:rPr>
              <w:t>3.24.2.</w:t>
            </w:r>
            <w:r w:rsidRPr="00C03ADA">
              <w:rPr>
                <w:rFonts w:ascii="Times New Roman" w:eastAsia="Times New Roman" w:hAnsi="Times New Roman" w:cs="Times New Roman"/>
                <w:sz w:val="28"/>
                <w:szCs w:val="28"/>
                <w:lang w:eastAsia="ru-RU"/>
              </w:rPr>
              <w:t>6.1.2. Копия при предъявлении оригинала – 1</w:t>
            </w: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Если ранее ни один из членов некоммерческого объединения граждан не обращался с заявлением о предоставлении земельного участка в собственность:</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2.3.24.2.6.1.3.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2.3.24.2.6.1.3.1 Государственный акт на право </w:t>
            </w:r>
            <w:r w:rsidRPr="00C03ADA">
              <w:rPr>
                <w:rFonts w:ascii="Times New Roman" w:eastAsia="Times New Roman" w:hAnsi="Times New Roman" w:cs="Times New Roman"/>
                <w:sz w:val="28"/>
                <w:szCs w:val="28"/>
                <w:lang w:eastAsia="ru-RU"/>
              </w:rPr>
              <w:lastRenderedPageBreak/>
              <w:t xml:space="preserve">пожизненного наследуемого владения (право постоянного (бессрочного) пользования землей (выданный исполнительным комитетом </w:t>
            </w:r>
            <w:r w:rsidRPr="00C03ADA">
              <w:rPr>
                <w:rFonts w:ascii="Times New Roman" w:eastAsia="Times New Roman" w:hAnsi="Times New Roman" w:cs="Times New Roman"/>
                <w:iCs/>
                <w:sz w:val="28"/>
                <w:szCs w:val="28"/>
                <w:lang w:eastAsia="ru-RU"/>
              </w:rPr>
              <w:t>Совета народных депутатов</w:t>
            </w:r>
            <w:r w:rsidRPr="00C03ADA">
              <w:rPr>
                <w:rFonts w:ascii="Times New Roman" w:eastAsia="Times New Roman" w:hAnsi="Times New Roman" w:cs="Times New Roman"/>
                <w:sz w:val="28"/>
                <w:szCs w:val="28"/>
                <w:lang w:eastAsia="ru-RU"/>
              </w:rPr>
              <w:t>),</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2.3.24.2.6.1.3.2. Свидетельство о праве бессрочного (постоянного) пользования землей (выданное земельным комитетом, исполнительным органом сельского (поселкового) Совета народных депутатов),</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2.3.24.2.6.1.3.3. Договор аренды земельного участка, заключенный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(выданный земельным комитетом, администрацией МО)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2.3.24.2.6.1.3.4. Решение исполнительного комитета о предоставлении земельного участка (выданное исполнительным комитетом Совета народных депутатов)</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2.3.24.2.6.1.3.5. Акт органа местного самоуправления о предоставлении земельного участка, переданный на постоянное хранение в муниципальный архив</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val="en-US" w:eastAsia="ru-RU"/>
              </w:rPr>
              <w:lastRenderedPageBreak/>
              <w:t>2.3.24.2</w:t>
            </w:r>
            <w:r w:rsidRPr="00C03ADA">
              <w:rPr>
                <w:rFonts w:ascii="Times New Roman" w:eastAsia="Times New Roman" w:hAnsi="Times New Roman" w:cs="Times New Roman"/>
                <w:sz w:val="28"/>
                <w:szCs w:val="28"/>
                <w:lang w:eastAsia="ru-RU"/>
              </w:rPr>
              <w:t>.6.1.</w:t>
            </w:r>
            <w:r w:rsidRPr="00C03ADA">
              <w:rPr>
                <w:rFonts w:ascii="Times New Roman" w:eastAsia="Times New Roman" w:hAnsi="Times New Roman" w:cs="Times New Roman"/>
                <w:sz w:val="28"/>
                <w:szCs w:val="28"/>
                <w:lang w:val="en-US" w:eastAsia="ru-RU"/>
              </w:rPr>
              <w:t>3</w:t>
            </w:r>
            <w:r w:rsidRPr="00C03ADA">
              <w:rPr>
                <w:rFonts w:ascii="Times New Roman" w:eastAsia="Times New Roman" w:hAnsi="Times New Roman" w:cs="Times New Roman"/>
                <w:sz w:val="28"/>
                <w:szCs w:val="28"/>
                <w:lang w:eastAsia="ru-RU"/>
              </w:rPr>
              <w:t>. Копия при предъявлении оригинала – 1</w:t>
            </w: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Если ранее ни один из членов некоммерческого объединения граждан не обращался с заявлением о предоставлении земельного участка в собственность:</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2.3.24.2.6.1.4. Сведения о некоммерческом объединении, содержащиеся в ЕГРЮЛ (орган запрашивает их </w:t>
            </w:r>
            <w:r w:rsidRPr="00C03ADA">
              <w:rPr>
                <w:rFonts w:ascii="Times New Roman" w:eastAsia="Times New Roman" w:hAnsi="Times New Roman" w:cs="Times New Roman"/>
                <w:sz w:val="28"/>
                <w:szCs w:val="28"/>
                <w:lang w:eastAsia="ru-RU"/>
              </w:rPr>
              <w:lastRenderedPageBreak/>
              <w:t>самостоятельно без участия заявителя)</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ФНС</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2.3.24.2.6.2.1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2.3.24.2.6.2.2 кадастровая выписка об испрашиваемом земельном участке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2.3.24.2.6.3.1.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2.3.24.2.6.3.2.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2.3.24.2.7. При обращении садоводческого, огороднического или дачного некоммерческого объединения граждан (в отношении земельных участков, относящихся к имуществу общего пользования, образованных из земельного участка, предоставленного до дня вступления в силу Федерального закона 25.10.2001 № 137-ФЗ (10.11.2001) для ведения садоводства, огородничества или дачного хозяйства некоммерческому объединению)</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2.3.24.2.7.1. Документы, подтверждающие право на приобретение земельного участка, установленные законодательством Российской Федерации: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2.3.24.2.7.1.1. Схема расположения земельного участка на кадастровом плане территории, подготовленная гражданином (в случае </w:t>
            </w:r>
            <w:r w:rsidRPr="00C03ADA">
              <w:rPr>
                <w:rFonts w:ascii="Times New Roman" w:eastAsia="Times New Roman" w:hAnsi="Times New Roman" w:cs="Times New Roman"/>
                <w:sz w:val="28"/>
                <w:szCs w:val="28"/>
                <w:lang w:eastAsia="ru-RU"/>
              </w:rPr>
              <w:lastRenderedPageBreak/>
              <w:t>отсутствия утвержденного проекта межевания территории, в границах которой расположен земельный участок, проекта организации и застройки территории некоммерческого объединения граждан либо при отсутствии описания местоположения границ такого земельного участка в государственном кадастре недвижимости)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2.3.24.2.7.1.1 Оригинал – 1</w:t>
            </w: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sz w:val="28"/>
                <w:szCs w:val="28"/>
                <w:lang w:eastAsia="ru-RU"/>
              </w:rPr>
              <w:t xml:space="preserve">2.3.24.2.7.1.2. </w:t>
            </w:r>
            <w:r w:rsidRPr="00C03ADA">
              <w:rPr>
                <w:rFonts w:ascii="Times New Roman" w:eastAsia="Times New Roman" w:hAnsi="Times New Roman" w:cs="Times New Roman"/>
                <w:bCs/>
                <w:sz w:val="28"/>
                <w:szCs w:val="28"/>
                <w:lang w:eastAsia="ru-RU"/>
              </w:rPr>
              <w:t>Выписка из решения общего собрания членов садоводческого, огороднического или дачного некоммерческого объединения граждан (собрания уполномоченных) о приобретении земельного участка, относящегося к имуществу общего пользования, в собственность объединения: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выписка из протокола общего собрания некоммерческой организации (о приобретении земельного участка, относящегося к имуществу общего пользования, в собственность объединения)</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val="en-US" w:eastAsia="ru-RU"/>
              </w:rPr>
              <w:t>2.3.24.2.7.1.2</w:t>
            </w:r>
            <w:r w:rsidRPr="00C03ADA">
              <w:rPr>
                <w:rFonts w:ascii="Times New Roman" w:eastAsia="Times New Roman" w:hAnsi="Times New Roman" w:cs="Times New Roman"/>
                <w:sz w:val="28"/>
                <w:szCs w:val="28"/>
                <w:lang w:eastAsia="ru-RU"/>
              </w:rPr>
              <w:t>. Копия при предъявлении оригинала</w:t>
            </w: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2.3.24.2.7.1.3.1.Учредительные документы садоводческого, огороднического или дачного некоммерческого объединения граждан, подтверждающие право заявителя действовать без доверенности от имени этого объединения: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Устав юридического лица,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2.3.24.2.7.1.3.2 Выписка из решения общего собрания членов некоммерческого объединения (собрания уполномоченных), в соответствии с которым </w:t>
            </w:r>
            <w:r w:rsidRPr="00C03ADA">
              <w:rPr>
                <w:rFonts w:ascii="Times New Roman" w:eastAsia="Times New Roman" w:hAnsi="Times New Roman" w:cs="Times New Roman"/>
                <w:sz w:val="28"/>
                <w:szCs w:val="28"/>
                <w:lang w:eastAsia="ru-RU"/>
              </w:rPr>
              <w:lastRenderedPageBreak/>
              <w:t>заявитель был уполномочен на подачу заявления</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sz w:val="28"/>
                <w:szCs w:val="28"/>
                <w:lang w:eastAsia="ru-RU"/>
              </w:rPr>
              <w:lastRenderedPageBreak/>
              <w:t>2.3.24.2.7.1.3. Оригинал</w:t>
            </w:r>
            <w:r w:rsidRPr="00C03ADA">
              <w:rPr>
                <w:rFonts w:ascii="Times New Roman" w:eastAsia="Times New Roman" w:hAnsi="Times New Roman" w:cs="Times New Roman"/>
                <w:bCs/>
                <w:sz w:val="28"/>
                <w:szCs w:val="28"/>
                <w:lang w:eastAsia="ru-RU"/>
              </w:rPr>
              <w:t xml:space="preserve"> или засвидетельствованная в нотариальном порядке копия – 1</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2.3.24.2.7.1.4.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2.3.24.2.7.1.4.1. Государственный акт на право пожизненного наследуемого владения (право постоянного (бессрочного) пользования землей (выданный исполнительным комитетом </w:t>
            </w:r>
            <w:r w:rsidRPr="00C03ADA">
              <w:rPr>
                <w:rFonts w:ascii="Times New Roman" w:eastAsia="Times New Roman" w:hAnsi="Times New Roman" w:cs="Times New Roman"/>
                <w:iCs/>
                <w:sz w:val="28"/>
                <w:szCs w:val="28"/>
                <w:lang w:eastAsia="ru-RU"/>
              </w:rPr>
              <w:t>Совета народных депутатов</w:t>
            </w:r>
            <w:r w:rsidRPr="00C03ADA">
              <w:rPr>
                <w:rFonts w:ascii="Times New Roman" w:eastAsia="Times New Roman" w:hAnsi="Times New Roman" w:cs="Times New Roman"/>
                <w:sz w:val="28"/>
                <w:szCs w:val="28"/>
                <w:lang w:eastAsia="ru-RU"/>
              </w:rPr>
              <w:t>),</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2.3.24.2.7.1.4.2.Свидетельство о праве бессрочного (постоянного) пользования землей (выданное земельным комитетом, исполнительным органом сельского (поселкового) Совета народных депутатов),</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2.3.24.2.7.1.4.3. Договор аренды земельного участка, заключенный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(выданный земельным комитетом, администрацией МО),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2.3.24.2.7.1.4.4. Решение исполнительного комитета о предоставлении земельного участка (выданное исполнительным комитетом Совета народных депутатов)</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2.3.24.2.7.1.4.5. Акт органа местного самоуправления о предоставлении земельного участка, переданный на </w:t>
            </w:r>
            <w:r w:rsidRPr="00C03ADA">
              <w:rPr>
                <w:rFonts w:ascii="Times New Roman" w:eastAsia="Times New Roman" w:hAnsi="Times New Roman" w:cs="Times New Roman"/>
                <w:sz w:val="28"/>
                <w:szCs w:val="28"/>
                <w:lang w:eastAsia="ru-RU"/>
              </w:rPr>
              <w:lastRenderedPageBreak/>
              <w:t>постоянное хранение в муниципальный архив</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2.3.24.2.7.1.5.1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2.3.24.2.7.1.5.2 кадастровая выписка об испрашиваемом земельном участке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2.3.24.2.7.1.6.1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2.3.24.2.7.1.6.2.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2.3.24.2.8. При обращении гражданина РФ в отношении земельного участка, который находится в его фактическом пользовании, если на таком земельном участке расположен жилой дом, право собственности на который возникло у гражданина до  дня введения в действие Земельного кодекса РФ (30.10.2001) либо после дня введения его в действие, при условии, что право собственности на жилой дом перешло к гражданину в порядке наследования и право собственности наследодателя на жилой дом возникло до дня введения в действие Земельного кодекса РФ</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2.3.24.2.8.1 Документ, подтверждающий право собственности на жилой дом, находящийся на фактически используемом земельном участке, которое возникло у гражданина до дня введения в </w:t>
            </w:r>
            <w:r w:rsidRPr="00C03ADA">
              <w:rPr>
                <w:rFonts w:ascii="Times New Roman" w:eastAsia="Times New Roman" w:hAnsi="Times New Roman" w:cs="Times New Roman"/>
                <w:sz w:val="28"/>
                <w:szCs w:val="28"/>
                <w:lang w:eastAsia="ru-RU"/>
              </w:rPr>
              <w:lastRenderedPageBreak/>
              <w:t>действие Земельного кодекса РФ (для граждан РФ):</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2.3.24.2.8.1.1. регистрационное удостоверение, выданное уполномоченным органом в порядке, установленном законодательством в месте его издания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(выданное организациями технической инвентаризации),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2.3.24.2.8.1.2. договор купли-продажи (удостоверенный нотариусом),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2.3.24.2.8.1.3. договор дарения (удостоверенный нотариусом),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2.3.24.2.8.1.4. договор мены (удостоверенный нотариусом),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2.3.24.2.8.1.5. договор ренты (удостоверенный нотариусом),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2.3.24.2.8.1.6. договор пожизненного содержания с иждивением (удостоверенный нотариусом),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2.3.24.2.8.1.7. решение суда о признании права на объект,</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2.3.24.2.8.1.8. свидетельство о праве на наследство по закону (выданное нотариусом),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2.3.24.2.8.1.9. свидетельство о праве на наследство по завещанию (выданное нотариусом)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2.3.24.2.8.2. Документ, подтверждающий право собственности на жилой дом, находящийся на фактически используемом земельном участке, которое возникло у гражданина после дня введения Земельного кодекса РФ в действие, при условии, </w:t>
            </w:r>
            <w:r w:rsidRPr="00C03ADA">
              <w:rPr>
                <w:rFonts w:ascii="Times New Roman" w:eastAsia="Times New Roman" w:hAnsi="Times New Roman" w:cs="Times New Roman"/>
                <w:sz w:val="28"/>
                <w:szCs w:val="28"/>
                <w:lang w:eastAsia="ru-RU"/>
              </w:rPr>
              <w:lastRenderedPageBreak/>
              <w:t>что право собственности на жилой дом перешло к гражданину в порядке наследования и право собственности наследодателя на жилой дом возникло до дня введения в действие Земельного кодекса РФ (для физических лиц):</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2.3.24.2.8.2.1. решение суда о признании права на объект,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2.3.24.2.8.2.2. свидетельство о праве на наследство по закону (выданное нотариусом),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2.3.24.2.8.2.3. свидетельство о праве на наследство по завещанию (выданное нотариусом)</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2.3.24.2.8.1-2.3.24.2.8.2. Копия при предъявлении оригинала – 1</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2.3.24.2.8.1-2.3.24.2.8.2.– с отметкой о регистрации в </w:t>
            </w:r>
            <w:r w:rsidRPr="00C03ADA">
              <w:rPr>
                <w:rFonts w:ascii="Times New Roman" w:eastAsia="Times New Roman" w:hAnsi="Times New Roman" w:cs="Times New Roman"/>
                <w:sz w:val="28"/>
                <w:szCs w:val="28"/>
                <w:lang w:eastAsia="ru-RU"/>
              </w:rPr>
              <w:lastRenderedPageBreak/>
              <w:t>уполномоченном органе в порядке, установленном законодательством в месте его издания</w:t>
            </w: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2.3.24.2.8.3.1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2.3.24.2.8.3.2 кадастровая выписка об испрашиваемом земельном участке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2.3.24.2.8.4.1. Выписка из ЕГРП о правах на приобретаемый земельный участок</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2.3.24.2.8.4.2.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2.3.24.2.9. Для общероссийских общественных организаций инвалидов и организаций, единственными учредителями которых являются общероссийские общественные организации инвалидов, имеющих в собственности здания, сооружения на день введения в действие Земельного кодекса РФ (30.10.2001)</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2.3.24.2.9.1. Документ, удостоверяющий (устанавливающий) права заявителя на здание, сооружение, если право на такое здание, сооружение не зарегистрировано в ЕГРП:</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2.3.24.2.9.1.1. регистрационное удостоверение, выданное уполномоченным органом в порядке, установленном законодательством в месте его издания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(выданное организациями технической инвентаризации),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2.3.24.2.9.1.2. договор купли-продажи (удостоверенный нотариусом),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2.3.24.2.9.1.3.  договор дарения (удостоверенный нотариусом),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2.3.24.2.9.1.4. договор мены (удостоверенный нотариусом),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2.3.24.2.9.1.5. решение суда о признании права на объект</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2.3.24.2.9.1. Копия при предъявлении оригинала – 1</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2.3.24.2.9.1. – с отметкой о регистрации в уполномоченном органе в порядке, установленном законодательством в месте его издания до момента создания Учреждения юстиции по государственной регистрации прав на недвижимое имущество и сделок с ним на территории Ростовской области</w:t>
            </w: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2.3.24.2.9.2.  Выписка из ЕГРП о правах на объекты недвижимого имущества, расположенные на земельном участке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2.3.24.2.9.3.1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2.3.24.2.9.3.2 кадастровая выписка об испрашиваемом земельном участке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2.3.24.2.9.4.1.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2.3.24.2.9.4.2.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2.3.24.2.10. Для Героев Советского Союза, Героев Российской Федерации и полных кавалеров ордена Славы, Героев Социалистического Труда, Героев Труда Российской Федерации, полных кавалеров ордена Трудовой Славы (в отношении земельных участков для индивидуального жилищного строительства, дачного строительства, ведения личного подсобного хозяйства, садоводства и огородничества)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2.3.24.2.10.1. Удостоверение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2.3.24.2.10.2.1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2.3.24.2.10.2.2 кадастровая выписка об испрашиваемом земельном участке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2.3.24.2.10.3.1.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2.3.24.2.10.3.2.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2.3.25. Для предоставления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w:t>
            </w:r>
            <w:r w:rsidRPr="00C03ADA">
              <w:rPr>
                <w:rFonts w:ascii="Times New Roman" w:eastAsia="Times New Roman" w:hAnsi="Times New Roman" w:cs="Times New Roman"/>
                <w:sz w:val="28"/>
                <w:szCs w:val="28"/>
                <w:lang w:eastAsia="ru-RU"/>
              </w:rPr>
              <w:lastRenderedPageBreak/>
              <w:t>населенного пункта, гражданину для ведения личного подсобного хозяйства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2.3.25.1.1.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2.3.25.1.2.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2.3.25.2.1.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2.3.25.2.2 кадастровая выписка об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2.3.26. Для предоставления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земельного участка, необходимого для проведения работ, связанных с пользованием недрами, недропользователю</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2.3.26.1. Выдержка из лицензии на пользование недрами, подтверждающая границы горного отвода (за исключением сведений, содержащих государственную тайну)</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Министерство природных ресурсов и экологии Российской Федерации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Министерство природных ресурсов и экологии Ростовской области</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2.3.26.2.1.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2.3.26.2.2.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2.3.26.3.1.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2.3.26.3.2 кадастровая выписка об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2.3.27. Для предоставления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земельного участка, необходимого для осуществления деятельности, предусмотренной концессионным соглашением, лицу, с которым заключено концессионное соглашение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2.3.27.1. Концессионное соглашение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2.3.27.2.1.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2.3.27.2.2.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2.3.27.3.1.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2.3.27.3.2 кадастровая выписка об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2.3.28. Для предоставления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земельного участка для освоения территории в целях строительства и эксплуатации наемного дома коммерческого использования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лицу, заключившему договор об освоении территории в целях строительства и эксплуатации наемного дома коммерческого использования</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2.3.28.1. Договор об освоении территории в целях строительства и эксплуатации </w:t>
            </w:r>
            <w:r w:rsidRPr="00C03ADA">
              <w:rPr>
                <w:rFonts w:ascii="Times New Roman" w:eastAsia="Times New Roman" w:hAnsi="Times New Roman" w:cs="Times New Roman"/>
                <w:sz w:val="28"/>
                <w:szCs w:val="28"/>
                <w:lang w:eastAsia="ru-RU"/>
              </w:rPr>
              <w:lastRenderedPageBreak/>
              <w:t>наемного дома коммерческого использования</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2.3.28.2. Утвержденный проект планировки и утвержденный проект межевания территории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2.3.28.3.1.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2.3.28.3.2.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2.3.28.4.1.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2.3.28.4.2 кадастровая выписка об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2.3.29. Для предоставления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земельного участка для освоения территории в целях строительства и эксплуатации наемного дома социального использования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лицу, заключившему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2.3.29.1. Договор об освоении территории в целях строительства и эксплуатации </w:t>
            </w:r>
            <w:r w:rsidRPr="00C03ADA">
              <w:rPr>
                <w:rFonts w:ascii="Times New Roman" w:eastAsia="Times New Roman" w:hAnsi="Times New Roman" w:cs="Times New Roman"/>
                <w:sz w:val="28"/>
                <w:szCs w:val="28"/>
                <w:lang w:eastAsia="ru-RU"/>
              </w:rPr>
              <w:lastRenderedPageBreak/>
              <w:t>наемного дома социального использования</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2.3.29.2. Утвержденный проект планировки и утвержденный проект межевания территории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2.3.29.3.1.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2.3.29.3.2.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2.3.29.4.1.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2.3.29.4.2 кадастровая выписка об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2.3.30. Для предоставления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2.3.30.1. Охотхозяйственное соглашение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Министерство природных ресурсов и экологии Ростовской области</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2.3.30.2.1.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2.3.30.2.2.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2.3.30.3.1.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2.3.30.3.2 кадастровая выписка об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2.3.31. Для предоставления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2.3.31.1.1.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2.3.31.1.2.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2.3.31.2.1.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2.3.31.2.2 кадастровая выписка об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2.3.32. Для предоставления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2.3.32.1.1.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2.3.32.1.2. уведомление об отсутствии в ЕГРП запрашиваемых сведений о </w:t>
            </w:r>
            <w:r w:rsidRPr="00C03ADA">
              <w:rPr>
                <w:rFonts w:ascii="Times New Roman" w:eastAsia="Times New Roman" w:hAnsi="Times New Roman" w:cs="Times New Roman"/>
                <w:sz w:val="28"/>
                <w:szCs w:val="28"/>
                <w:lang w:eastAsia="ru-RU"/>
              </w:rPr>
              <w:lastRenderedPageBreak/>
              <w:t>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2.3.32.2.1.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2.3.32.2.2 кадастровая выписка об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2.3.33. Для предоставления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2.3.33.1.1.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2.3.33.1.2.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2.3.33.2.1.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2.3.33.2.2 кадастровая выписка об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2.3.34. Для предоставления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2.3.34.1. Инвестиционная декларация, в составе которой представлен инвестиционный проект</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2.3.34.2.1.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2.3.34.2.2.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2.3.34.3.1.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2.3.34.3.2 кадастровая выписка об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2.3.35. Для предоставления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деятельности, предусмотренной указанными решением или договорами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2.3.35.1.1. Решение о предоставлении в пользование водных биологических ресурсов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2.3.35.1.2. договор о предоставлении рыбопромыслового участка, </w:t>
            </w:r>
            <w:r w:rsidRPr="00C03ADA">
              <w:rPr>
                <w:rFonts w:ascii="Times New Roman" w:eastAsia="Times New Roman" w:hAnsi="Times New Roman" w:cs="Times New Roman"/>
                <w:sz w:val="28"/>
                <w:szCs w:val="28"/>
                <w:lang w:eastAsia="ru-RU"/>
              </w:rPr>
              <w:lastRenderedPageBreak/>
              <w:t>договор пользования водными биологическими ресурсами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Министерство природных ресурсов и экологии</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2.3.35.2.1.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2.3.35.2.2.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2.3.35.3.1.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2.3.35.3.2 кадастровая выписка об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2.3.36. Для предоставления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2.3.36.1.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Правительство Российской Федерации</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2.3.36.2.1.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2.3.39.2.2.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2.3.36.3.1.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2.3.36.3.2 кадастровая выписка об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2.3.37. Для предоставления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земельного участка, предназначенного для ведения сельскохозяйственного производства, арендатору, который надлежащим образом использовал такой земельный участок,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2.3.37.1. Документ, подтверждающий использование земельного участка в соответствии с Федеральным законом от 24.07.2002 № 101-ФЗ «Об обороте земель сельскохозяйственного назначения»: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2.3.37.1.1. акт обследования земельного участка, выданный органом местного самоуправления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val="en-US" w:eastAsia="ru-RU"/>
              </w:rPr>
              <w:t xml:space="preserve">2.3.37.1. </w:t>
            </w:r>
            <w:r w:rsidRPr="00C03ADA">
              <w:rPr>
                <w:rFonts w:ascii="Times New Roman" w:eastAsia="Times New Roman" w:hAnsi="Times New Roman" w:cs="Times New Roman"/>
                <w:sz w:val="28"/>
                <w:szCs w:val="28"/>
                <w:lang w:eastAsia="ru-RU"/>
              </w:rPr>
              <w:t>Копия при предъявлении оригинала - 1</w:t>
            </w: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2.3.37.2.1.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2.3.37.2.2.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2.3.37.3.1.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2.3.37.3.2 кадастровая выписка об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2.3.38. Для предоставления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земельного участка арендатору если этот арендатор имеет право на заключение нового договора аренды такого земельного участка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2.3.38.1.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договор аренды земельного участка, заключенный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(выданный земельным комитетом, администрацией МО)</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2.3.38.2.1.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2.3.38.2.2. уведомление об отсутствии в ЕГРП запрашиваемых сведений о </w:t>
            </w:r>
            <w:r w:rsidRPr="00C03ADA">
              <w:rPr>
                <w:rFonts w:ascii="Times New Roman" w:eastAsia="Times New Roman" w:hAnsi="Times New Roman" w:cs="Times New Roman"/>
                <w:sz w:val="28"/>
                <w:szCs w:val="28"/>
                <w:lang w:eastAsia="ru-RU"/>
              </w:rPr>
              <w:lastRenderedPageBreak/>
              <w:t>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2.3.38.3.1.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2.3.38.3.2 кадастровая выписка об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2.4. При предоставлении земельного участка в безвозмездное пользование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2.4.1. Работнику организации, которой земельный участок предоставлен на праве постоянного (бессрочного) пользования</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2.4.1.1.1.Приказ о приеме на работу</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2.4.1.1.2. Выписка из трудовой книжки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2.4.1.1.3. Трудовой договор (контракт)</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2.4.1.2.1.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2.4.1.2.2 кадастровая выписка об испрашиваемом земельном участке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2.4.1.3.1.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2.4.1.3.2.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2.4.2. Религиозной организации, которой на праве безвозмездного пользования предоставлены здания, сооружения</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2.4.2.1. Договор безвозмездного пользования зданием, сооружением, если право на такое здание, сооружение не зарегистрировано в ЕГРП, (выданный лицами, не являющимися органами власти)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2.4.2.2.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2.4.2.2.1. Государственный акт на право пожизненного наследуемого владения (право постоянного (бессрочного) пользования землей (выданный исполнительным комитетом </w:t>
            </w:r>
            <w:r w:rsidRPr="00C03ADA">
              <w:rPr>
                <w:rFonts w:ascii="Times New Roman" w:eastAsia="Times New Roman" w:hAnsi="Times New Roman" w:cs="Times New Roman"/>
                <w:iCs/>
                <w:sz w:val="28"/>
                <w:szCs w:val="28"/>
                <w:lang w:eastAsia="ru-RU"/>
              </w:rPr>
              <w:t>Совета народных депутатов</w:t>
            </w:r>
            <w:r w:rsidRPr="00C03ADA">
              <w:rPr>
                <w:rFonts w:ascii="Times New Roman" w:eastAsia="Times New Roman" w:hAnsi="Times New Roman" w:cs="Times New Roman"/>
                <w:sz w:val="28"/>
                <w:szCs w:val="28"/>
                <w:lang w:eastAsia="ru-RU"/>
              </w:rPr>
              <w:t>),</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2.4.2.2.2. Договор на передачу земельного участка в постоянное (бессрочное) пользование (выданный исполнительным комитетом </w:t>
            </w:r>
            <w:r w:rsidRPr="00C03ADA">
              <w:rPr>
                <w:rFonts w:ascii="Times New Roman" w:eastAsia="Times New Roman" w:hAnsi="Times New Roman" w:cs="Times New Roman"/>
                <w:iCs/>
                <w:sz w:val="28"/>
                <w:szCs w:val="28"/>
                <w:lang w:eastAsia="ru-RU"/>
              </w:rPr>
              <w:t>Совета народных депутатов</w:t>
            </w:r>
            <w:r w:rsidRPr="00C03ADA">
              <w:rPr>
                <w:rFonts w:ascii="Times New Roman" w:eastAsia="Times New Roman" w:hAnsi="Times New Roman" w:cs="Times New Roman"/>
                <w:sz w:val="28"/>
                <w:szCs w:val="28"/>
                <w:lang w:eastAsia="ru-RU"/>
              </w:rPr>
              <w:t>)</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2.4.2.2.3. Свидетельство о праве бессрочного (постоянного) пользования землей (выданное земельным комитетом, исполнительным органом сельского (поселкового) Совета народных депутатов)</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2.4.2.2.4. Договор аренды земельного участка, заключенный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(выданный земельным </w:t>
            </w:r>
            <w:r w:rsidRPr="00C03ADA">
              <w:rPr>
                <w:rFonts w:ascii="Times New Roman" w:eastAsia="Times New Roman" w:hAnsi="Times New Roman" w:cs="Times New Roman"/>
                <w:sz w:val="28"/>
                <w:szCs w:val="28"/>
                <w:lang w:eastAsia="ru-RU"/>
              </w:rPr>
              <w:lastRenderedPageBreak/>
              <w:t>комитетом, администрацией МО)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2.4.2.2.5. Решение суда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2.4.2.2.6. Договор безвозмездного пользования земельным участком (выданный исполнительным комитетом </w:t>
            </w:r>
            <w:r w:rsidRPr="00C03ADA">
              <w:rPr>
                <w:rFonts w:ascii="Times New Roman" w:eastAsia="Times New Roman" w:hAnsi="Times New Roman" w:cs="Times New Roman"/>
                <w:iCs/>
                <w:sz w:val="28"/>
                <w:szCs w:val="28"/>
                <w:lang w:eastAsia="ru-RU"/>
              </w:rPr>
              <w:t xml:space="preserve">Совета народных депутатов, </w:t>
            </w:r>
            <w:r w:rsidRPr="00C03ADA">
              <w:rPr>
                <w:rFonts w:ascii="Times New Roman" w:eastAsia="Times New Roman" w:hAnsi="Times New Roman" w:cs="Times New Roman"/>
                <w:sz w:val="28"/>
                <w:szCs w:val="28"/>
                <w:lang w:eastAsia="ru-RU"/>
              </w:rPr>
              <w:t xml:space="preserve">администрацией МО)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2.4.2.3.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2.4.2.4.1.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2.4.2.4.2. кадастровая выписка об испрашиваемом земельном участке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2.4.2.5. Кадастровый паспорт здания, сооружения, расположенного на испрашиваемом земельном участке</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2.4.2.6.1.1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2.4.2.6.1.2 Выписка из ЕГРП о правах на объекты недвижимого имущества, расположенные на земельном участке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2.4.2.6.2. уведомление об отсутствии в ЕГРП запрашиваемых сведений о зарегистрированных правах на земельный участок и объекты недвижимого имущества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2.4.3. Лицу, с которым в соответствии с Федеральным </w:t>
            </w:r>
            <w:r w:rsidRPr="00C03ADA">
              <w:rPr>
                <w:rFonts w:ascii="Times New Roman" w:eastAsia="Times New Roman" w:hAnsi="Times New Roman" w:cs="Times New Roman"/>
                <w:sz w:val="28"/>
                <w:szCs w:val="28"/>
                <w:lang w:eastAsia="ru-RU"/>
              </w:rPr>
              <w:lastRenderedPageBreak/>
              <w:t>законом от 05.04.2013 г. № 44-ФЗ «О контрактной системе в сфере закупок товаров, работ, услуг для обеспечения государственных и муниципальных нужд» заключен 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2.4.3.1.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 власти, с которым заключен договор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2.4.3.2.1.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2.4.3.2.2. кадастровая выписка об испрашиваемом земельном участке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2.4.3.3. Утвержденный проект планировки и утвержденный проект межевания территории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2.4.4. Гражданину, которому предоставлено служебное жилое помещение в виде жилого дома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2.4.4.1. Договор найма служебного жилого помещения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Органы местного самоуправления</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2.4.4.2.1.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2.4.4.2.2 кадастровая выписка об испрашиваемом земельном участке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2.4.4.3.1.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2.4.4.3.2.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2.4.5. Некоммерческой организации, созданной гражданами для ведения огородничества или садоводства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2.4.5.1.1.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2.4.5.1.2. кадастровая выписка об испрашиваемом земельном участке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2.4.5.2.1.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2.4.5.2.2.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2.4.6. Лицу, с которым в соответствии с Федеральным законом от 29.12.2012 г. № 275-ФЗ «О государственном оборонном заказе» или Федеральным законом от 05.04.2013 г. № 44-ФЗ «О контрактной системе в сфере закупок товаров, работ, услуг для обеспечения государственных и муниципальных нужд» заключен государственный контракт на выполнение работ, </w:t>
            </w:r>
            <w:r w:rsidRPr="00C03ADA">
              <w:rPr>
                <w:rFonts w:ascii="Times New Roman" w:eastAsia="Times New Roman" w:hAnsi="Times New Roman" w:cs="Times New Roman"/>
                <w:sz w:val="28"/>
                <w:szCs w:val="28"/>
                <w:lang w:eastAsia="ru-RU"/>
              </w:rPr>
              <w:lastRenderedPageBreak/>
              <w:t>оказание услуг для обеспечения обороны страны и безопасности государства, осуществляемых полностью за счет средств федерального бюджета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2.4.6.1. Государственный контракт</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Орган власти</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2.4.6.2.1.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2.4.6.2.2. кадастровая выписка об испрашиваемом земельном участке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2.4.6.3.1.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2.4.6.3.2.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2.4.7. Некоммерческой организации, предусмотренной законом субъекта Российской Федерации и созданная субъектом Российской Федерации в целях жилищного строительства для обеспечения жилыми помещениями отдельных категорий граждан</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2.4.7.1. Решение субъекта Российской Федерации о создании некоммерческой организации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2.4.7.2.1.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2.4.7.2.2 кадастровая выписка об испрашиваемом земельном участке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2.4.7.3.1.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2.4.7.3.2.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2.4.8. Лицу,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для государственных или муниципальных нужд</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2.4.8.1.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Федеральный уполномоченный орган (для федеральных)</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2.4.8.2.1. Кадастровый паспорт испрашиваемого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либо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2.4.8.2.2 кадастровая выписка об испрашиваемом земельном участке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2.4.8.3.1. Выписка из ЕГРП о правах на приобретаемый земельный участок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2.4.8.3.2. уведомление об отсутствии в ЕГРП запрашиваемых сведений о зарегистрированных правах на указанный земельный участок</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Росреестр</w:t>
            </w:r>
          </w:p>
        </w:tc>
      </w:tr>
      <w:tr w:rsidR="00C03ADA" w:rsidRPr="00C03ADA" w:rsidTr="00FC28C6">
        <w:trPr>
          <w:trHeight w:val="20"/>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3. Схема расположения земельного участка (в случае если испрашиваемый земельный участок предстоит образовать и отсутствует </w:t>
            </w:r>
            <w:r w:rsidRPr="00C03ADA">
              <w:rPr>
                <w:rFonts w:ascii="Times New Roman" w:eastAsia="Times New Roman" w:hAnsi="Times New Roman" w:cs="Times New Roman"/>
                <w:sz w:val="28"/>
                <w:szCs w:val="28"/>
                <w:lang w:eastAsia="ru-RU"/>
              </w:rPr>
              <w:lastRenderedPageBreak/>
              <w:t>проект межевания территории, в границах которой предстоит образовать такой земельный участок)</w:t>
            </w:r>
          </w:p>
        </w:tc>
        <w:tc>
          <w:tcPr>
            <w:tcW w:w="2574"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3. Оригинал – 1</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606" w:type="dxa"/>
            <w:tcBorders>
              <w:bottom w:val="single" w:sz="4" w:space="0" w:color="auto"/>
            </w:tcBorders>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3.</w:t>
            </w: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4.Проектная документация о местоположении, границах, площади и об иных количественных и качественных характеристиках лесных участков (в случае, если подано заявление о предварительном согласовании предоставления лесного участка)</w:t>
            </w:r>
          </w:p>
        </w:tc>
        <w:tc>
          <w:tcPr>
            <w:tcW w:w="2574"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4. Оригинал – 1</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606" w:type="dxa"/>
            <w:tcBorders>
              <w:bottom w:val="single" w:sz="4" w:space="0" w:color="auto"/>
            </w:tcBorders>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4.</w:t>
            </w: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5.Документ,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5. Оригинал – 1</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735"/>
        </w:trPr>
        <w:tc>
          <w:tcPr>
            <w:tcW w:w="606" w:type="dxa"/>
            <w:vMerge w:val="restart"/>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5.</w:t>
            </w: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5.1. Для представителей физического лица: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5.1.1. Доверенность, оформленная в установленном законом порядке, на представление интересов заявителя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5.1.2. Свидетельство о рождении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5.1.3. Свидетельство об усыновлении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5.1.4. Акт органа опеки и попечительства о назначении опекуна или попечителя </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735"/>
        </w:trPr>
        <w:tc>
          <w:tcPr>
            <w:tcW w:w="606" w:type="dxa"/>
            <w:vMerge/>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5.2. Для представителей юридического лица: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5.2.1. Доверенность, оформленная в установленном законом порядке, на представление интересов заявителя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5.2.2. Определение арбитражного суда о введении внешнего управления и назначении внешнего управляющего (для </w:t>
            </w:r>
            <w:r w:rsidRPr="00C03ADA">
              <w:rPr>
                <w:rFonts w:ascii="Times New Roman" w:eastAsia="Times New Roman" w:hAnsi="Times New Roman" w:cs="Times New Roman"/>
                <w:sz w:val="28"/>
                <w:szCs w:val="28"/>
                <w:lang w:eastAsia="ru-RU"/>
              </w:rPr>
              <w:lastRenderedPageBreak/>
              <w:t>организации, в отношении которой введена процедура внешнего управления).</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735"/>
        </w:trPr>
        <w:tc>
          <w:tcPr>
            <w:tcW w:w="606" w:type="dxa"/>
            <w:vMerge/>
            <w:tcBorders>
              <w:bottom w:val="single" w:sz="4" w:space="0" w:color="auto"/>
            </w:tcBorders>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75"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6.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tc>
        <w:tc>
          <w:tcPr>
            <w:tcW w:w="2574"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6. Оригинал – 1</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606" w:type="dxa"/>
            <w:tcBorders>
              <w:bottom w:val="single" w:sz="4" w:space="0" w:color="auto"/>
            </w:tcBorders>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6.</w:t>
            </w:r>
          </w:p>
        </w:tc>
        <w:tc>
          <w:tcPr>
            <w:tcW w:w="4775"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7. Подготовленные некоммерческой организацией, созданной гражданами, списки ее членов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 случае, если подано заявление о предварительном согласовании предоставления земельного участка  указанной организации для ведения огородничества или садоводства)</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7. Оригинал – 1</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555"/>
        </w:trPr>
        <w:tc>
          <w:tcPr>
            <w:tcW w:w="606"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7.</w:t>
            </w:r>
          </w:p>
        </w:tc>
        <w:tc>
          <w:tcPr>
            <w:tcW w:w="4775"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8. Документ, удостоверяющий  личность заявителя или  представителя заявителя*: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8.1. Паспорт гражданина Российской Федерации, удостоверяющий личность гражданина Российской Федерации на территории Российской Федерации (для граждан Российской Федерации)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8.2. Временное удостоверение личности (для граждан Российской Федерации)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8.3. Паспорт гражданина иностранного государства, легализованный на территории</w:t>
            </w: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val="en-US" w:eastAsia="ru-RU"/>
              </w:rPr>
              <w:t>8</w:t>
            </w:r>
            <w:r w:rsidRPr="00C03ADA">
              <w:rPr>
                <w:rFonts w:ascii="Times New Roman" w:eastAsia="Times New Roman" w:hAnsi="Times New Roman" w:cs="Times New Roman"/>
                <w:sz w:val="28"/>
                <w:szCs w:val="28"/>
                <w:lang w:eastAsia="ru-RU"/>
              </w:rPr>
              <w:t>. Копия при предъявлении оригинала – 1</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555"/>
        </w:trPr>
        <w:tc>
          <w:tcPr>
            <w:tcW w:w="606" w:type="dxa"/>
            <w:tcBorders>
              <w:bottom w:val="single" w:sz="4" w:space="0" w:color="auto"/>
            </w:tcBorders>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8</w:t>
            </w:r>
          </w:p>
        </w:tc>
        <w:tc>
          <w:tcPr>
            <w:tcW w:w="4775"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74"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3"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bl>
    <w:p w:rsidR="00C03ADA" w:rsidRPr="00C03ADA" w:rsidRDefault="00C03ADA" w:rsidP="00C03ADA">
      <w:pPr>
        <w:spacing w:after="0" w:line="240" w:lineRule="auto"/>
        <w:jc w:val="both"/>
        <w:rPr>
          <w:rFonts w:ascii="Times New Roman" w:eastAsia="Times New Roman" w:hAnsi="Times New Roman" w:cs="Times New Roman"/>
          <w:i/>
          <w:sz w:val="28"/>
          <w:szCs w:val="28"/>
          <w:lang w:eastAsia="ru-RU"/>
        </w:rPr>
      </w:pPr>
      <w:r w:rsidRPr="00C03ADA">
        <w:rPr>
          <w:rFonts w:ascii="Times New Roman" w:eastAsia="Times New Roman" w:hAnsi="Times New Roman" w:cs="Times New Roman"/>
          <w:sz w:val="28"/>
          <w:szCs w:val="28"/>
          <w:lang w:eastAsia="ru-RU"/>
        </w:rPr>
        <w:t>* Наименование документа (сведений), запрашиваемых в рамках межведомственного взаимодействия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Приложение № 4</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к Административному регламенту</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по предоставлению муниципальной услуги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bCs/>
          <w:sz w:val="28"/>
          <w:szCs w:val="28"/>
          <w:lang w:eastAsia="ru-RU"/>
        </w:rPr>
        <w:t>«</w:t>
      </w:r>
      <w:r w:rsidRPr="00C03ADA">
        <w:rPr>
          <w:rFonts w:ascii="Times New Roman" w:eastAsia="Times New Roman" w:hAnsi="Times New Roman" w:cs="Times New Roman"/>
          <w:sz w:val="28"/>
          <w:szCs w:val="28"/>
          <w:lang w:eastAsia="ru-RU"/>
        </w:rPr>
        <w:t>Предварительное согласование предоставления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Образец заявления о предоставлении услуги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w:t>
      </w:r>
    </w:p>
    <w:tbl>
      <w:tblPr>
        <w:tblW w:w="0" w:type="auto"/>
        <w:tblLook w:val="01E0" w:firstRow="1" w:lastRow="1" w:firstColumn="1" w:lastColumn="1" w:noHBand="0" w:noVBand="0"/>
      </w:tblPr>
      <w:tblGrid>
        <w:gridCol w:w="2307"/>
        <w:gridCol w:w="7165"/>
        <w:gridCol w:w="25"/>
      </w:tblGrid>
      <w:tr w:rsidR="00C03ADA" w:rsidRPr="00C03ADA" w:rsidTr="00FC28C6">
        <w:trPr>
          <w:gridAfter w:val="1"/>
          <w:wAfter w:w="26" w:type="dxa"/>
        </w:trPr>
        <w:tc>
          <w:tcPr>
            <w:tcW w:w="2518"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7310"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В Администрацию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Недвиговского сельского поселения </w:t>
            </w:r>
          </w:p>
        </w:tc>
      </w:tr>
      <w:tr w:rsidR="00C03ADA" w:rsidRPr="00C03ADA" w:rsidTr="00FC28C6">
        <w:tc>
          <w:tcPr>
            <w:tcW w:w="2518"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7336" w:type="dxa"/>
            <w:gridSpan w:val="2"/>
            <w:shd w:val="clear" w:color="auto" w:fill="auto"/>
          </w:tcPr>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p>
        </w:tc>
      </w:tr>
      <w:tr w:rsidR="00C03ADA" w:rsidRPr="00C03ADA" w:rsidTr="00FC28C6">
        <w:tc>
          <w:tcPr>
            <w:tcW w:w="2518"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7336" w:type="dxa"/>
            <w:gridSpan w:val="2"/>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(для физических лиц):</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Ф.И.О.________________________________</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документ, удостоверяющий личность:_________________</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cерия______________ № _________________</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выдан «____» _____ г.______________________________</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(кем выдан)</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Место регистрации: ________________________________</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Контактный телефон: ___________________________</w:t>
            </w:r>
          </w:p>
          <w:p w:rsidR="00C03ADA" w:rsidRPr="00C03ADA" w:rsidRDefault="00C03ADA" w:rsidP="00C03ADA">
            <w:pPr>
              <w:spacing w:after="0" w:line="240" w:lineRule="auto"/>
              <w:jc w:val="both"/>
              <w:rPr>
                <w:rFonts w:ascii="Times New Roman" w:eastAsia="Times New Roman" w:hAnsi="Times New Roman" w:cs="Times New Roman"/>
                <w:i/>
                <w:sz w:val="28"/>
                <w:szCs w:val="28"/>
                <w:lang w:eastAsia="ru-RU"/>
              </w:rPr>
            </w:pPr>
            <w:r w:rsidRPr="00C03ADA">
              <w:rPr>
                <w:rFonts w:ascii="Times New Roman" w:eastAsia="Times New Roman" w:hAnsi="Times New Roman" w:cs="Times New Roman"/>
                <w:sz w:val="28"/>
                <w:szCs w:val="28"/>
                <w:lang w:val="en-US" w:eastAsia="ru-RU"/>
              </w:rPr>
              <w:t>e</w:t>
            </w:r>
            <w:r w:rsidRPr="00C03ADA">
              <w:rPr>
                <w:rFonts w:ascii="Times New Roman" w:eastAsia="Times New Roman" w:hAnsi="Times New Roman" w:cs="Times New Roman"/>
                <w:sz w:val="28"/>
                <w:szCs w:val="28"/>
                <w:lang w:eastAsia="ru-RU"/>
              </w:rPr>
              <w:t>-</w:t>
            </w:r>
            <w:r w:rsidRPr="00C03ADA">
              <w:rPr>
                <w:rFonts w:ascii="Times New Roman" w:eastAsia="Times New Roman" w:hAnsi="Times New Roman" w:cs="Times New Roman"/>
                <w:sz w:val="28"/>
                <w:szCs w:val="28"/>
                <w:lang w:val="en-US" w:eastAsia="ru-RU"/>
              </w:rPr>
              <w:t>mail</w:t>
            </w:r>
            <w:r w:rsidRPr="00C03ADA">
              <w:rPr>
                <w:rFonts w:ascii="Times New Roman" w:eastAsia="Times New Roman" w:hAnsi="Times New Roman" w:cs="Times New Roman"/>
                <w:sz w:val="28"/>
                <w:szCs w:val="28"/>
                <w:lang w:eastAsia="ru-RU"/>
              </w:rPr>
              <w:t xml:space="preserve"> ______________________________ </w:t>
            </w:r>
            <w:r w:rsidRPr="00C03ADA">
              <w:rPr>
                <w:rFonts w:ascii="Times New Roman" w:eastAsia="Times New Roman" w:hAnsi="Times New Roman" w:cs="Times New Roman"/>
                <w:i/>
                <w:sz w:val="28"/>
                <w:szCs w:val="28"/>
                <w:lang w:eastAsia="ru-RU"/>
              </w:rPr>
              <w:t>(при наличии)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425"/>
        </w:trPr>
        <w:tc>
          <w:tcPr>
            <w:tcW w:w="2518" w:type="dxa"/>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7336" w:type="dxa"/>
            <w:gridSpan w:val="2"/>
            <w:shd w:val="clear" w:color="auto" w:fill="auto"/>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для юридических лиц):</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Наименование  ___________________________________  документ о государственной регистрации в качестве юридического лица______________________________</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серия ____________№____________,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дата регистрации «______» ____________________ г.</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Юридический адрес: ______________________________</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в лице _______________________________________,</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(Ф.И.О., должность)</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действующего на основании ________________________,</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доверенность, номер, дата, иное)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Телефон: _____________ Факс: ______________________</w:t>
            </w:r>
          </w:p>
          <w:p w:rsidR="00C03ADA" w:rsidRPr="00C03ADA" w:rsidRDefault="00C03ADA" w:rsidP="00C03ADA">
            <w:pPr>
              <w:spacing w:after="0" w:line="240" w:lineRule="auto"/>
              <w:jc w:val="both"/>
              <w:rPr>
                <w:rFonts w:ascii="Times New Roman" w:eastAsia="Times New Roman" w:hAnsi="Times New Roman" w:cs="Times New Roman"/>
                <w:i/>
                <w:sz w:val="28"/>
                <w:szCs w:val="28"/>
                <w:lang w:eastAsia="ru-RU"/>
              </w:rPr>
            </w:pPr>
            <w:r w:rsidRPr="00C03ADA">
              <w:rPr>
                <w:rFonts w:ascii="Times New Roman" w:eastAsia="Times New Roman" w:hAnsi="Times New Roman" w:cs="Times New Roman"/>
                <w:sz w:val="28"/>
                <w:szCs w:val="28"/>
                <w:lang w:eastAsia="ru-RU"/>
              </w:rPr>
              <w:t xml:space="preserve"> </w:t>
            </w:r>
            <w:r w:rsidRPr="00C03ADA">
              <w:rPr>
                <w:rFonts w:ascii="Times New Roman" w:eastAsia="Times New Roman" w:hAnsi="Times New Roman" w:cs="Times New Roman"/>
                <w:sz w:val="28"/>
                <w:szCs w:val="28"/>
                <w:lang w:val="en-US" w:eastAsia="ru-RU"/>
              </w:rPr>
              <w:t>e</w:t>
            </w:r>
            <w:r w:rsidRPr="00C03ADA">
              <w:rPr>
                <w:rFonts w:ascii="Times New Roman" w:eastAsia="Times New Roman" w:hAnsi="Times New Roman" w:cs="Times New Roman"/>
                <w:sz w:val="28"/>
                <w:szCs w:val="28"/>
                <w:lang w:eastAsia="ru-RU"/>
              </w:rPr>
              <w:t>-</w:t>
            </w:r>
            <w:r w:rsidRPr="00C03ADA">
              <w:rPr>
                <w:rFonts w:ascii="Times New Roman" w:eastAsia="Times New Roman" w:hAnsi="Times New Roman" w:cs="Times New Roman"/>
                <w:sz w:val="28"/>
                <w:szCs w:val="28"/>
                <w:lang w:val="en-US" w:eastAsia="ru-RU"/>
              </w:rPr>
              <w:t>mail</w:t>
            </w:r>
            <w:r w:rsidRPr="00C03ADA">
              <w:rPr>
                <w:rFonts w:ascii="Times New Roman" w:eastAsia="Times New Roman" w:hAnsi="Times New Roman" w:cs="Times New Roman"/>
                <w:sz w:val="28"/>
                <w:szCs w:val="28"/>
                <w:lang w:eastAsia="ru-RU"/>
              </w:rPr>
              <w:t xml:space="preserve"> ______________________________ </w:t>
            </w:r>
            <w:r w:rsidRPr="00C03ADA">
              <w:rPr>
                <w:rFonts w:ascii="Times New Roman" w:eastAsia="Times New Roman" w:hAnsi="Times New Roman" w:cs="Times New Roman"/>
                <w:i/>
                <w:sz w:val="28"/>
                <w:szCs w:val="28"/>
                <w:lang w:eastAsia="ru-RU"/>
              </w:rPr>
              <w:t>(при наличии)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bl>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Заявление</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Прошу выдать решение о предварительном согласовании предоставления земельного участка, расположенный по адресу :_______________________, площадью _______________ кв.м., категории земельного участка  ____________________________, с видом использования _________________________, для __________________(указать цель использования земельного участка).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Ограничения использования и обременения земельного участка _________________________ (указать наличие, либо отсутствие ограничений использования и обременений земельного участка, известных заявителю).</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Результат предоставления услуги прошу выдать следующим способом (нужное подчеркнуть):</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 Администрации;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 МФЦ;</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посредством ЕПГУ;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по почте.</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 связи с данным заявлением и в рамках оказания муниципальной услуги я согласен (а) на обработку моих персональных данных в Администрации Недвиговского сельского поселения (МФЦ).</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Приложение: документы по описи.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(в описи указываются прилагаемые к заявлению документы, которые заявитель обязан предоставить с соответствии с приложением №3 к настоящему регламенту, и иные документы,  которые заявитель вправе представить, необходимые с его точки зрения, для пояснения истории объекта запроса)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«____»_______________20____г.</w:t>
      </w:r>
    </w:p>
    <w:p w:rsidR="00C03ADA" w:rsidRPr="00C03ADA" w:rsidRDefault="00C03ADA" w:rsidP="00C03ADA">
      <w:pPr>
        <w:spacing w:after="0" w:line="240" w:lineRule="auto"/>
        <w:jc w:val="both"/>
        <w:rPr>
          <w:rFonts w:ascii="Times New Roman" w:eastAsia="Times New Roman" w:hAnsi="Times New Roman" w:cs="Times New Roman"/>
          <w:sz w:val="28"/>
          <w:szCs w:val="28"/>
          <w:vertAlign w:val="superscript"/>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Подпись заявителя __________________ /_______________________________/</w:t>
      </w:r>
    </w:p>
    <w:p w:rsidR="00C03ADA" w:rsidRPr="00C03ADA" w:rsidRDefault="00C03ADA" w:rsidP="00C03ADA">
      <w:pPr>
        <w:spacing w:after="0" w:line="240" w:lineRule="auto"/>
        <w:jc w:val="both"/>
        <w:rPr>
          <w:rFonts w:ascii="Times New Roman" w:eastAsia="Times New Roman" w:hAnsi="Times New Roman" w:cs="Times New Roman"/>
          <w:sz w:val="28"/>
          <w:szCs w:val="28"/>
          <w:vertAlign w:val="superscript"/>
          <w:lang w:eastAsia="ru-RU"/>
        </w:rPr>
      </w:pPr>
      <w:r w:rsidRPr="00C03ADA">
        <w:rPr>
          <w:rFonts w:ascii="Times New Roman" w:eastAsia="Times New Roman" w:hAnsi="Times New Roman" w:cs="Times New Roman"/>
          <w:sz w:val="28"/>
          <w:szCs w:val="28"/>
          <w:vertAlign w:val="superscript"/>
          <w:lang w:eastAsia="ru-RU"/>
        </w:rPr>
        <w:t xml:space="preserve">     (доверенного лица)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(Для доверенного лица) по доверенности от «____» _________________ 20___ года, удостоверенной ________________________________________________,</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реестр № ______________.</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ab/>
      </w:r>
      <w:r w:rsidRPr="00C03ADA">
        <w:rPr>
          <w:rFonts w:ascii="Times New Roman" w:eastAsia="Times New Roman" w:hAnsi="Times New Roman" w:cs="Times New Roman"/>
          <w:sz w:val="28"/>
          <w:szCs w:val="28"/>
          <w:lang w:eastAsia="ru-RU"/>
        </w:rPr>
        <w:tab/>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Дата приема заявления «____» ______________ 201__ г.</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ФИО, подпись должностного лица, принявшего заявление </w:t>
      </w:r>
    </w:p>
    <w:p w:rsidR="00C03ADA" w:rsidRPr="00C03ADA" w:rsidRDefault="00C03ADA" w:rsidP="00C03ADA">
      <w:pPr>
        <w:spacing w:after="0" w:line="240" w:lineRule="auto"/>
        <w:jc w:val="both"/>
        <w:rPr>
          <w:rFonts w:ascii="Times New Roman" w:eastAsia="Times New Roman" w:hAnsi="Times New Roman" w:cs="Times New Roman"/>
          <w:b/>
          <w:bCs/>
          <w:sz w:val="28"/>
          <w:szCs w:val="28"/>
          <w:lang w:eastAsia="ru-RU"/>
        </w:rPr>
      </w:pPr>
      <w:r w:rsidRPr="00C03ADA">
        <w:rPr>
          <w:rFonts w:ascii="Times New Roman" w:eastAsia="Times New Roman" w:hAnsi="Times New Roman" w:cs="Times New Roman"/>
          <w:sz w:val="28"/>
          <w:szCs w:val="28"/>
          <w:lang w:eastAsia="ru-RU"/>
        </w:rPr>
        <w:t>__________________ /_______________________________/</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i/>
          <w:sz w:val="28"/>
          <w:szCs w:val="28"/>
          <w:lang w:eastAsia="ru-RU"/>
        </w:rPr>
      </w:pPr>
      <w:r w:rsidRPr="00C03ADA">
        <w:rPr>
          <w:rFonts w:ascii="Times New Roman" w:eastAsia="Times New Roman" w:hAnsi="Times New Roman" w:cs="Times New Roman"/>
          <w:sz w:val="28"/>
          <w:szCs w:val="28"/>
          <w:lang w:eastAsia="ru-RU"/>
        </w:rPr>
        <w:t>(на обороте листа с заявлением)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ОПИСЬ</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прилагаемых документов  к заявлению </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p>
    <w:tbl>
      <w:tblPr>
        <w:tblW w:w="0" w:type="auto"/>
        <w:tblInd w:w="-111" w:type="dxa"/>
        <w:tblLayout w:type="fixed"/>
        <w:tblLook w:val="0000" w:firstRow="0" w:lastRow="0" w:firstColumn="0" w:lastColumn="0" w:noHBand="0" w:noVBand="0"/>
      </w:tblPr>
      <w:tblGrid>
        <w:gridCol w:w="680"/>
        <w:gridCol w:w="4869"/>
        <w:gridCol w:w="1672"/>
        <w:gridCol w:w="2036"/>
      </w:tblGrid>
      <w:tr w:rsidR="00C03ADA" w:rsidRPr="00C03ADA" w:rsidTr="00FC28C6">
        <w:trPr>
          <w:cantSplit/>
        </w:trPr>
        <w:tc>
          <w:tcPr>
            <w:tcW w:w="680" w:type="dxa"/>
            <w:tcBorders>
              <w:top w:val="single" w:sz="4" w:space="0" w:color="000000"/>
              <w:left w:val="single" w:sz="4" w:space="0" w:color="000000"/>
              <w:bottom w:val="single" w:sz="4" w:space="0" w:color="000000"/>
              <w:right w:val="nil"/>
            </w:tcBorders>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п\п</w:t>
            </w:r>
          </w:p>
        </w:tc>
        <w:tc>
          <w:tcPr>
            <w:tcW w:w="4869" w:type="dxa"/>
            <w:tcBorders>
              <w:top w:val="single" w:sz="4" w:space="0" w:color="000000"/>
              <w:left w:val="single" w:sz="4" w:space="0" w:color="000000"/>
              <w:bottom w:val="single" w:sz="4" w:space="0" w:color="000000"/>
              <w:right w:val="nil"/>
            </w:tcBorders>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Наименование документа</w:t>
            </w:r>
          </w:p>
        </w:tc>
        <w:tc>
          <w:tcPr>
            <w:tcW w:w="1672" w:type="dxa"/>
            <w:tcBorders>
              <w:top w:val="single" w:sz="4" w:space="0" w:color="000000"/>
              <w:left w:val="single" w:sz="4" w:space="0" w:color="000000"/>
              <w:bottom w:val="single" w:sz="4" w:space="0" w:color="000000"/>
              <w:right w:val="nil"/>
            </w:tcBorders>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Количество экз. (копии)</w:t>
            </w:r>
          </w:p>
        </w:tc>
        <w:tc>
          <w:tcPr>
            <w:tcW w:w="2036" w:type="dxa"/>
            <w:tcBorders>
              <w:top w:val="single" w:sz="4" w:space="0" w:color="000000"/>
              <w:left w:val="single" w:sz="4" w:space="0" w:color="000000"/>
              <w:bottom w:val="single" w:sz="4" w:space="0" w:color="000000"/>
              <w:right w:val="single" w:sz="4" w:space="0" w:color="000000"/>
            </w:tcBorders>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Количество экз. (оригинал)</w:t>
            </w:r>
          </w:p>
        </w:tc>
      </w:tr>
      <w:tr w:rsidR="00C03ADA" w:rsidRPr="00C03ADA" w:rsidTr="00FC28C6">
        <w:trPr>
          <w:cantSplit/>
        </w:trPr>
        <w:tc>
          <w:tcPr>
            <w:tcW w:w="680" w:type="dxa"/>
            <w:tcBorders>
              <w:top w:val="single" w:sz="4" w:space="0" w:color="000000"/>
              <w:left w:val="single" w:sz="4" w:space="0" w:color="000000"/>
              <w:bottom w:val="single" w:sz="4" w:space="0" w:color="000000"/>
              <w:right w:val="nil"/>
            </w:tcBorders>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1.</w:t>
            </w:r>
          </w:p>
        </w:tc>
        <w:tc>
          <w:tcPr>
            <w:tcW w:w="4869" w:type="dxa"/>
            <w:tcBorders>
              <w:top w:val="single" w:sz="4" w:space="0" w:color="000000"/>
              <w:left w:val="single" w:sz="4" w:space="0" w:color="000000"/>
              <w:bottom w:val="single" w:sz="4" w:space="0" w:color="000000"/>
              <w:right w:val="nil"/>
            </w:tcBorders>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w:t>
            </w:r>
          </w:p>
        </w:tc>
        <w:tc>
          <w:tcPr>
            <w:tcW w:w="1672" w:type="dxa"/>
            <w:tcBorders>
              <w:top w:val="single" w:sz="4" w:space="0" w:color="000000"/>
              <w:left w:val="single" w:sz="4" w:space="0" w:color="000000"/>
              <w:bottom w:val="single" w:sz="4" w:space="0" w:color="000000"/>
              <w:right w:val="nil"/>
            </w:tcBorders>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036" w:type="dxa"/>
            <w:tcBorders>
              <w:top w:val="single" w:sz="4" w:space="0" w:color="000000"/>
              <w:left w:val="single" w:sz="4" w:space="0" w:color="000000"/>
              <w:bottom w:val="single" w:sz="4" w:space="0" w:color="000000"/>
              <w:right w:val="single" w:sz="4" w:space="0" w:color="000000"/>
            </w:tcBorders>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cantSplit/>
        </w:trPr>
        <w:tc>
          <w:tcPr>
            <w:tcW w:w="680" w:type="dxa"/>
            <w:tcBorders>
              <w:top w:val="single" w:sz="4" w:space="0" w:color="000000"/>
              <w:left w:val="single" w:sz="4" w:space="0" w:color="000000"/>
              <w:bottom w:val="single" w:sz="4" w:space="0" w:color="000000"/>
              <w:right w:val="nil"/>
            </w:tcBorders>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w:t>
            </w:r>
          </w:p>
        </w:tc>
        <w:tc>
          <w:tcPr>
            <w:tcW w:w="4869" w:type="dxa"/>
            <w:tcBorders>
              <w:top w:val="single" w:sz="4" w:space="0" w:color="000000"/>
              <w:left w:val="single" w:sz="4" w:space="0" w:color="000000"/>
              <w:bottom w:val="single" w:sz="4" w:space="0" w:color="000000"/>
              <w:right w:val="nil"/>
            </w:tcBorders>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w:t>
            </w:r>
          </w:p>
        </w:tc>
        <w:tc>
          <w:tcPr>
            <w:tcW w:w="1672" w:type="dxa"/>
            <w:tcBorders>
              <w:top w:val="single" w:sz="4" w:space="0" w:color="000000"/>
              <w:left w:val="single" w:sz="4" w:space="0" w:color="000000"/>
              <w:bottom w:val="single" w:sz="4" w:space="0" w:color="000000"/>
              <w:right w:val="nil"/>
            </w:tcBorders>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036" w:type="dxa"/>
            <w:tcBorders>
              <w:top w:val="single" w:sz="4" w:space="0" w:color="000000"/>
              <w:left w:val="single" w:sz="4" w:space="0" w:color="000000"/>
              <w:bottom w:val="single" w:sz="4" w:space="0" w:color="000000"/>
              <w:right w:val="single" w:sz="4" w:space="0" w:color="000000"/>
            </w:tcBorders>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cantSplit/>
        </w:trPr>
        <w:tc>
          <w:tcPr>
            <w:tcW w:w="680" w:type="dxa"/>
            <w:tcBorders>
              <w:top w:val="nil"/>
              <w:left w:val="single" w:sz="4" w:space="0" w:color="000000"/>
              <w:bottom w:val="nil"/>
              <w:right w:val="nil"/>
            </w:tcBorders>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w:t>
            </w:r>
          </w:p>
        </w:tc>
        <w:tc>
          <w:tcPr>
            <w:tcW w:w="4869" w:type="dxa"/>
            <w:tcBorders>
              <w:top w:val="nil"/>
              <w:left w:val="single" w:sz="4" w:space="0" w:color="000000"/>
              <w:bottom w:val="nil"/>
              <w:right w:val="nil"/>
            </w:tcBorders>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Иное</w:t>
            </w:r>
          </w:p>
        </w:tc>
        <w:tc>
          <w:tcPr>
            <w:tcW w:w="1672" w:type="dxa"/>
            <w:tcBorders>
              <w:top w:val="nil"/>
              <w:left w:val="single" w:sz="4" w:space="0" w:color="000000"/>
              <w:bottom w:val="nil"/>
              <w:right w:val="nil"/>
            </w:tcBorders>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036" w:type="dxa"/>
            <w:tcBorders>
              <w:top w:val="nil"/>
              <w:left w:val="single" w:sz="4" w:space="0" w:color="000000"/>
              <w:bottom w:val="nil"/>
              <w:right w:val="single" w:sz="4" w:space="0" w:color="000000"/>
            </w:tcBorders>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cantSplit/>
        </w:trPr>
        <w:tc>
          <w:tcPr>
            <w:tcW w:w="680" w:type="dxa"/>
            <w:tcBorders>
              <w:top w:val="nil"/>
              <w:left w:val="single" w:sz="4" w:space="0" w:color="000000"/>
              <w:bottom w:val="single" w:sz="4" w:space="0" w:color="000000"/>
              <w:right w:val="nil"/>
            </w:tcBorders>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869" w:type="dxa"/>
            <w:tcBorders>
              <w:top w:val="nil"/>
              <w:left w:val="single" w:sz="4" w:space="0" w:color="000000"/>
              <w:bottom w:val="single" w:sz="4" w:space="0" w:color="000000"/>
              <w:right w:val="nil"/>
            </w:tcBorders>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1672" w:type="dxa"/>
            <w:tcBorders>
              <w:top w:val="nil"/>
              <w:left w:val="single" w:sz="4" w:space="0" w:color="000000"/>
              <w:bottom w:val="single" w:sz="4" w:space="0" w:color="000000"/>
              <w:right w:val="nil"/>
            </w:tcBorders>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036" w:type="dxa"/>
            <w:tcBorders>
              <w:top w:val="nil"/>
              <w:left w:val="single" w:sz="4" w:space="0" w:color="000000"/>
              <w:bottom w:val="single" w:sz="4" w:space="0" w:color="000000"/>
              <w:right w:val="single" w:sz="4" w:space="0" w:color="000000"/>
            </w:tcBorders>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bl>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Приложение № 5</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к Административному регламенту</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по предоставлению муниципальной услуги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bCs/>
          <w:sz w:val="28"/>
          <w:szCs w:val="28"/>
          <w:lang w:eastAsia="ru-RU"/>
        </w:rPr>
        <w:t>«</w:t>
      </w:r>
      <w:r w:rsidRPr="00C03ADA">
        <w:rPr>
          <w:rFonts w:ascii="Times New Roman" w:eastAsia="Times New Roman" w:hAnsi="Times New Roman" w:cs="Times New Roman"/>
          <w:sz w:val="28"/>
          <w:szCs w:val="28"/>
          <w:lang w:eastAsia="ru-RU"/>
        </w:rPr>
        <w:t>Предварительное согласование предоставления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Блок- схема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по предоставлению муниципальной услуги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«Предварительное согласование предоставления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bl>
      <w:tblPr>
        <w:tblW w:w="5213" w:type="dxa"/>
        <w:tblInd w:w="2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13"/>
      </w:tblGrid>
      <w:tr w:rsidR="00C03ADA" w:rsidRPr="00C03ADA" w:rsidTr="00FC28C6">
        <w:tc>
          <w:tcPr>
            <w:tcW w:w="5213"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ЗАЯВИТЕЛЬ</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Заявление и пакет документов к нему</w:t>
            </w:r>
          </w:p>
        </w:tc>
      </w:tr>
    </w:tbl>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1714500</wp:posOffset>
                </wp:positionH>
                <wp:positionV relativeFrom="paragraph">
                  <wp:posOffset>30480</wp:posOffset>
                </wp:positionV>
                <wp:extent cx="63500" cy="228600"/>
                <wp:effectExtent l="5715" t="13970" r="54610" b="3365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73152" id="Прямая соединительная линия 1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140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">
                <v:stroke endarrow="block"/>
              </v:line>
            </w:pict>
          </mc:Fallback>
        </mc:AlternateContent>
      </w:r>
      <w:r w:rsidRPr="00C03ADA">
        <w:rPr>
          <w:rFonts w:ascii="Times New Roman" w:eastAsia="Times New Roman" w:hAnsi="Times New Roman" w:cs="Times New Roman"/>
          <w:sz w:val="28"/>
          <w:szCs w:val="28"/>
          <w:lang w:eastAsia="ru-RU"/>
        </w:rPr>
        <w:t xml:space="preserve">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bl>
      <w:tblPr>
        <w:tblW w:w="0" w:type="auto"/>
        <w:tblInd w:w="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74"/>
        <w:gridCol w:w="1856"/>
        <w:gridCol w:w="3749"/>
      </w:tblGrid>
      <w:tr w:rsidR="00C03ADA" w:rsidRPr="00C03ADA" w:rsidTr="00FC28C6">
        <w:tc>
          <w:tcPr>
            <w:tcW w:w="3100"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Регистрация заявления в  Администрации Недвиговского сельского поселения</w:t>
            </w:r>
          </w:p>
        </w:tc>
        <w:tc>
          <w:tcPr>
            <w:tcW w:w="1900" w:type="dxa"/>
            <w:tcBorders>
              <w:top w:val="nil"/>
              <w:bottom w:val="nil"/>
            </w:tcBorders>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616585</wp:posOffset>
                      </wp:positionH>
                      <wp:positionV relativeFrom="paragraph">
                        <wp:posOffset>279400</wp:posOffset>
                      </wp:positionV>
                      <wp:extent cx="504825" cy="0"/>
                      <wp:effectExtent l="17780" t="60325" r="10795" b="5397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C8C0CD" id="_x0000_t32" coordsize="21600,21600" o:spt="32" o:oned="t" path="m,l21600,21600e" filled="f">
                      <v:path arrowok="t" fillok="f" o:connecttype="none"/>
                      <o:lock v:ext="edit" shapetype="t"/>
                    </v:shapetype>
                    <v:shape id="Прямая со стрелкой 12" o:spid="_x0000_s1026" type="#_x0000_t32" style="position:absolute;margin-left:48.55pt;margin-top:22pt;width:39.75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">
                      <v:stroke endarrow="block"/>
                    </v:shape>
                  </w:pict>
                </mc:Fallback>
              </mc:AlternateContent>
            </w:r>
          </w:p>
        </w:tc>
        <w:tc>
          <w:tcPr>
            <w:tcW w:w="3800"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697230</wp:posOffset>
                      </wp:positionH>
                      <wp:positionV relativeFrom="paragraph">
                        <wp:posOffset>-167640</wp:posOffset>
                      </wp:positionV>
                      <wp:extent cx="0" cy="114300"/>
                      <wp:effectExtent l="57150" t="13335" r="57150" b="1524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23C9B" id="Прямая соединительная линия 1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9pt,-13.2pt" to="54.9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">
                      <v:stroke endarrow="block"/>
                    </v:line>
                  </w:pict>
                </mc:Fallback>
              </mc:AlternateContent>
            </w:r>
            <w:r w:rsidRPr="00C03ADA">
              <w:rPr>
                <w:rFonts w:ascii="Times New Roman" w:eastAsia="Times New Roman" w:hAnsi="Times New Roman" w:cs="Times New Roman"/>
                <w:sz w:val="28"/>
                <w:szCs w:val="28"/>
                <w:lang w:eastAsia="ru-RU"/>
              </w:rPr>
              <w:t>Подача заявления в МФЦ с приложением документов</w:t>
            </w:r>
          </w:p>
        </w:tc>
      </w:tr>
    </w:tbl>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1878965</wp:posOffset>
                </wp:positionH>
                <wp:positionV relativeFrom="paragraph">
                  <wp:posOffset>13970</wp:posOffset>
                </wp:positionV>
                <wp:extent cx="0" cy="171450"/>
                <wp:effectExtent l="55880" t="13335" r="58420" b="1524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00B99" id="Прямая со стрелкой 10" o:spid="_x0000_s1026" type="#_x0000_t32" style="position:absolute;margin-left:147.95pt;margin-top:1.1pt;width:0;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">
                <v:stroke endarrow="block"/>
              </v:shape>
            </w:pict>
          </mc:Fallback>
        </mc:AlternateContent>
      </w:r>
    </w:p>
    <w:tbl>
      <w:tblPr>
        <w:tblpPr w:leftFromText="180" w:rightFromText="180" w:vertAnchor="text" w:tblpX="2416"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908"/>
      </w:tblGrid>
      <w:tr w:rsidR="00C03ADA" w:rsidRPr="00C03ADA" w:rsidTr="00FC28C6">
        <w:tc>
          <w:tcPr>
            <w:tcW w:w="5908"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Глава Администрации Недвиговского сельского поселения</w:t>
            </w:r>
          </w:p>
        </w:tc>
      </w:tr>
    </w:tbl>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3053080</wp:posOffset>
                </wp:positionH>
                <wp:positionV relativeFrom="paragraph">
                  <wp:posOffset>362585</wp:posOffset>
                </wp:positionV>
                <wp:extent cx="45085" cy="161925"/>
                <wp:effectExtent l="58420" t="5080" r="10795" b="3302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8C0EEC" id="Прямая со стрелкой 9" o:spid="_x0000_s1026" type="#_x0000_t32" style="position:absolute;margin-left:240.4pt;margin-top:28.55pt;width:3.55pt;height:12.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">
                <v:stroke endarrow="block"/>
              </v:shape>
            </w:pict>
          </mc:Fallback>
        </mc:AlternateContent>
      </w:r>
      <w:r w:rsidRPr="00C03ADA">
        <w:rPr>
          <w:rFonts w:ascii="Times New Roman" w:eastAsia="Times New Roman" w:hAnsi="Times New Roman" w:cs="Times New Roman"/>
          <w:sz w:val="28"/>
          <w:szCs w:val="28"/>
          <w:lang w:eastAsia="ru-RU"/>
        </w:rPr>
        <w:br/>
        <w:t xml:space="preserve">                                                                                 </w:t>
      </w:r>
    </w:p>
    <w:tbl>
      <w:tblPr>
        <w:tblW w:w="9800"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00"/>
      </w:tblGrid>
      <w:tr w:rsidR="00C03ADA" w:rsidRPr="00C03ADA" w:rsidTr="00FC28C6">
        <w:tc>
          <w:tcPr>
            <w:tcW w:w="9800"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-специалист проводит проверку правильности заполнения и проверку документов, прилагаемых  к заявлению;</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4347210</wp:posOffset>
                      </wp:positionH>
                      <wp:positionV relativeFrom="paragraph">
                        <wp:posOffset>177165</wp:posOffset>
                      </wp:positionV>
                      <wp:extent cx="0" cy="163830"/>
                      <wp:effectExtent l="55880" t="5715" r="58420" b="2095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A8D806" id="Прямая со стрелкой 8" o:spid="_x0000_s1026" type="#_x0000_t32" style="position:absolute;margin-left:342.3pt;margin-top:13.95pt;width:0;height:12.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">
                      <v:stroke endarrow="block"/>
                    </v:shape>
                  </w:pict>
                </mc:Fallback>
              </mc:AlternateContent>
            </w:r>
            <w:r w:rsidRPr="00C03ADA">
              <w:rPr>
                <w:rFonts w:ascii="Times New Roman" w:eastAsia="Times New Roman" w:hAnsi="Times New Roman" w:cs="Times New Roman"/>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1213485</wp:posOffset>
                      </wp:positionH>
                      <wp:positionV relativeFrom="paragraph">
                        <wp:posOffset>177165</wp:posOffset>
                      </wp:positionV>
                      <wp:extent cx="9525" cy="163830"/>
                      <wp:effectExtent l="46355" t="5715" r="58420" b="2095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63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96CB55" id="Прямая со стрелкой 7" o:spid="_x0000_s1026" type="#_x0000_t32" style="position:absolute;margin-left:95.55pt;margin-top:13.95pt;width:.7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">
                      <v:stroke endarrow="block"/>
                    </v:shape>
                  </w:pict>
                </mc:Fallback>
              </mc:AlternateContent>
            </w:r>
            <w:r w:rsidRPr="00C03ADA">
              <w:rPr>
                <w:rFonts w:ascii="Times New Roman" w:eastAsia="Times New Roman" w:hAnsi="Times New Roman" w:cs="Times New Roman"/>
                <w:sz w:val="28"/>
                <w:szCs w:val="28"/>
                <w:lang w:eastAsia="ru-RU"/>
              </w:rPr>
              <w:t xml:space="preserve">-формирует  дело заявителя;      </w:t>
            </w:r>
          </w:p>
        </w:tc>
      </w:tr>
    </w:tbl>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907415</wp:posOffset>
                </wp:positionH>
                <wp:positionV relativeFrom="paragraph">
                  <wp:posOffset>158750</wp:posOffset>
                </wp:positionV>
                <wp:extent cx="635" cy="635"/>
                <wp:effectExtent l="36830" t="35560" r="48260" b="4953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EC3E1C" id="Прямая со стрелкой 6" o:spid="_x0000_s1026" type="#_x0000_t32" style="position:absolute;margin-left:71.45pt;margin-top:12.5pt;width:.0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">
                <v:stroke endarrow="block"/>
              </v:shape>
            </w:pict>
          </mc:Fallback>
        </mc:AlternateConten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80"/>
        <w:gridCol w:w="1600"/>
        <w:gridCol w:w="3900"/>
      </w:tblGrid>
      <w:tr w:rsidR="00C03ADA" w:rsidRPr="00C03ADA" w:rsidTr="00FC28C6">
        <w:trPr>
          <w:trHeight w:val="1326"/>
        </w:trPr>
        <w:tc>
          <w:tcPr>
            <w:tcW w:w="3680"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При наличии неправильного заполнения заявления или не всех прилагаемых  документов, входящих в перечень обязательных и необходимых</w:t>
            </w:r>
          </w:p>
        </w:tc>
        <w:tc>
          <w:tcPr>
            <w:tcW w:w="1600" w:type="dxa"/>
            <w:tcBorders>
              <w:top w:val="nil"/>
              <w:bottom w:val="nil"/>
            </w:tcBorders>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900"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При правильном заполнении заявления и при наличии всех необходимых документов – комиссия по  земельным отношениям и  </w:t>
            </w:r>
          </w:p>
        </w:tc>
      </w:tr>
    </w:tbl>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4479290</wp:posOffset>
                </wp:positionH>
                <wp:positionV relativeFrom="paragraph">
                  <wp:posOffset>5715</wp:posOffset>
                </wp:positionV>
                <wp:extent cx="0" cy="304800"/>
                <wp:effectExtent l="55880" t="8890" r="58420" b="1968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A1C620" id="Прямая со стрелкой 5" o:spid="_x0000_s1026" type="#_x0000_t32" style="position:absolute;margin-left:352.7pt;margin-top:.45pt;width:0;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">
                <v:stroke endarrow="block"/>
              </v:shape>
            </w:pict>
          </mc:Fallback>
        </mc:AlternateContent>
      </w:r>
      <w:r w:rsidRPr="00C03ADA">
        <w:rPr>
          <w:rFonts w:ascii="Times New Roman" w:eastAsia="Times New Roman" w:hAnsi="Times New Roman" w:cs="Times New Roman"/>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1050290</wp:posOffset>
                </wp:positionH>
                <wp:positionV relativeFrom="paragraph">
                  <wp:posOffset>5715</wp:posOffset>
                </wp:positionV>
                <wp:extent cx="9525" cy="361950"/>
                <wp:effectExtent l="55880" t="8890" r="48895" b="1968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54C9AD" id="Прямая со стрелкой 4" o:spid="_x0000_s1026" type="#_x0000_t32" style="position:absolute;margin-left:82.7pt;margin-top:.45pt;width:.75pt;height:28.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">
                <v:stroke endarrow="block"/>
              </v:shape>
            </w:pict>
          </mc:Fallback>
        </mc:AlternateContent>
      </w:r>
      <w:r w:rsidRPr="00C03ADA">
        <w:rPr>
          <w:rFonts w:ascii="Times New Roman" w:eastAsia="Times New Roman" w:hAnsi="Times New Roman" w:cs="Times New Roman"/>
          <w:sz w:val="28"/>
          <w:szCs w:val="28"/>
          <w:lang w:eastAsia="ru-RU"/>
        </w:rPr>
        <w:t xml:space="preserve">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w:t>
      </w:r>
    </w:p>
    <w:tbl>
      <w:tblPr>
        <w:tblW w:w="918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80"/>
        <w:gridCol w:w="1600"/>
        <w:gridCol w:w="3900"/>
      </w:tblGrid>
      <w:tr w:rsidR="00C03ADA" w:rsidRPr="00C03ADA" w:rsidTr="00FC28C6">
        <w:trPr>
          <w:trHeight w:val="779"/>
        </w:trPr>
        <w:tc>
          <w:tcPr>
            <w:tcW w:w="3680"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Администрация Недвиговского сельского поселения направляет заявителю отказ в предоставлении муниципальной услуги </w:t>
            </w:r>
          </w:p>
        </w:tc>
        <w:tc>
          <w:tcPr>
            <w:tcW w:w="1600" w:type="dxa"/>
            <w:tcBorders>
              <w:top w:val="nil"/>
              <w:bottom w:val="nil"/>
            </w:tcBorders>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900"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При положительном решении, принятом комиссией – публикация в СМИ и на официальном сайте  Администрации Недвиговского сельского поселения</w:t>
            </w:r>
          </w:p>
        </w:tc>
      </w:tr>
    </w:tbl>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4479290</wp:posOffset>
                </wp:positionH>
                <wp:positionV relativeFrom="paragraph">
                  <wp:posOffset>10795</wp:posOffset>
                </wp:positionV>
                <wp:extent cx="0" cy="323850"/>
                <wp:effectExtent l="55880" t="6985" r="58420" b="2159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5574E0" id="Прямая со стрелкой 3" o:spid="_x0000_s1026" type="#_x0000_t32" style="position:absolute;margin-left:352.7pt;margin-top:.85pt;width:0;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">
                <v:stroke endarrow="block"/>
              </v:shape>
            </w:pict>
          </mc:Fallback>
        </mc:AlternateContent>
      </w:r>
      <w:r w:rsidRPr="00C03ADA">
        <w:rPr>
          <w:rFonts w:ascii="Times New Roman" w:eastAsia="Times New Roman" w:hAnsi="Times New Roman" w:cs="Times New Roman"/>
          <w:sz w:val="28"/>
          <w:szCs w:val="28"/>
          <w:lang w:eastAsia="ru-RU"/>
        </w:rPr>
        <w:t xml:space="preserve">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w:t>
      </w:r>
    </w:p>
    <w:tbl>
      <w:tblPr>
        <w:tblW w:w="3900" w:type="dxa"/>
        <w:tblInd w:w="5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00"/>
      </w:tblGrid>
      <w:tr w:rsidR="00C03ADA" w:rsidRPr="00C03ADA" w:rsidTr="00FC28C6">
        <w:tc>
          <w:tcPr>
            <w:tcW w:w="3900"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 случае отсутствия встречных заявлений – постановление Администрации Недвиговского сельского поселения о предварительном согласовании предоставления земельного участка</w:t>
            </w:r>
          </w:p>
        </w:tc>
      </w:tr>
    </w:tbl>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4479290</wp:posOffset>
                </wp:positionH>
                <wp:positionV relativeFrom="paragraph">
                  <wp:posOffset>4445</wp:posOffset>
                </wp:positionV>
                <wp:extent cx="45085" cy="334010"/>
                <wp:effectExtent l="8255" t="8255" r="60960" b="2921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334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CC268E" id="Прямая со стрелкой 2" o:spid="_x0000_s1026" type="#_x0000_t32" style="position:absolute;margin-left:352.7pt;margin-top:.35pt;width:3.55pt;height:2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">
                <v:stroke endarrow="block"/>
              </v:shape>
            </w:pict>
          </mc:Fallback>
        </mc:AlternateContent>
      </w:r>
      <w:r w:rsidRPr="00C03ADA">
        <w:rPr>
          <w:rFonts w:ascii="Times New Roman" w:eastAsia="Times New Roman" w:hAnsi="Times New Roman" w:cs="Times New Roman"/>
          <w:sz w:val="28"/>
          <w:szCs w:val="28"/>
          <w:lang w:eastAsia="ru-RU"/>
        </w:rPr>
        <w:t xml:space="preserve">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bl>
      <w:tblPr>
        <w:tblpPr w:leftFromText="180" w:rightFromText="180" w:vertAnchor="text" w:horzAnchor="page" w:tblpX="6223" w:tblpY="-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00"/>
      </w:tblGrid>
      <w:tr w:rsidR="00C03ADA" w:rsidRPr="00C03ADA" w:rsidTr="00FC28C6">
        <w:tc>
          <w:tcPr>
            <w:tcW w:w="3900"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Заявитель получает заверенную копию постановления Администрации Недвиговского сельского поселения о предварительном согласовании предоставления земельного участка</w:t>
            </w:r>
          </w:p>
        </w:tc>
      </w:tr>
    </w:tbl>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p>
    <w:p w:rsidR="00535062" w:rsidRDefault="00535062" w:rsidP="00535062">
      <w:pPr>
        <w:spacing w:after="0" w:line="240" w:lineRule="auto"/>
        <w:jc w:val="both"/>
        <w:rPr>
          <w:rFonts w:ascii="Times New Roman" w:eastAsia="Times New Roman" w:hAnsi="Times New Roman" w:cs="Times New Roman"/>
          <w:sz w:val="28"/>
          <w:szCs w:val="28"/>
          <w:lang w:eastAsia="ru-RU"/>
        </w:rPr>
      </w:pPr>
    </w:p>
    <w:p w:rsidR="00C03ADA" w:rsidRDefault="00C03ADA" w:rsidP="00535062">
      <w:pPr>
        <w:spacing w:after="0" w:line="240" w:lineRule="auto"/>
        <w:jc w:val="both"/>
        <w:rPr>
          <w:rFonts w:ascii="Times New Roman" w:eastAsia="Times New Roman" w:hAnsi="Times New Roman" w:cs="Times New Roman"/>
          <w:sz w:val="28"/>
          <w:szCs w:val="28"/>
          <w:lang w:eastAsia="ru-RU"/>
        </w:rPr>
      </w:pPr>
    </w:p>
    <w:p w:rsidR="00C03ADA" w:rsidRDefault="00C03ADA" w:rsidP="00535062">
      <w:pPr>
        <w:spacing w:after="0" w:line="240" w:lineRule="auto"/>
        <w:jc w:val="both"/>
        <w:rPr>
          <w:rFonts w:ascii="Times New Roman" w:eastAsia="Times New Roman" w:hAnsi="Times New Roman" w:cs="Times New Roman"/>
          <w:sz w:val="28"/>
          <w:szCs w:val="28"/>
          <w:lang w:eastAsia="ru-RU"/>
        </w:rPr>
      </w:pPr>
    </w:p>
    <w:p w:rsidR="00C03ADA" w:rsidRDefault="00C03ADA" w:rsidP="00535062">
      <w:pPr>
        <w:spacing w:after="0" w:line="240" w:lineRule="auto"/>
        <w:jc w:val="both"/>
        <w:rPr>
          <w:rFonts w:ascii="Times New Roman" w:eastAsia="Times New Roman" w:hAnsi="Times New Roman" w:cs="Times New Roman"/>
          <w:sz w:val="28"/>
          <w:szCs w:val="28"/>
          <w:lang w:eastAsia="ru-RU"/>
        </w:rPr>
      </w:pPr>
    </w:p>
    <w:p w:rsidR="00C03ADA" w:rsidRDefault="00C03ADA" w:rsidP="00535062">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r w:rsidRPr="00C03ADA">
        <w:rPr>
          <w:rFonts w:ascii="Times New Roman" w:eastAsia="Times New Roman" w:hAnsi="Times New Roman" w:cs="Times New Roman"/>
          <w:b/>
          <w:sz w:val="28"/>
          <w:szCs w:val="28"/>
          <w:lang w:eastAsia="ru-RU"/>
        </w:rPr>
        <w:t>Администрация Недвиговского сельского поселения</w:t>
      </w:r>
    </w:p>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p>
    <w:tbl>
      <w:tblPr>
        <w:tblW w:w="9716" w:type="dxa"/>
        <w:tblInd w:w="-252" w:type="dxa"/>
        <w:tblBorders>
          <w:top w:val="thinThickSmallGap" w:sz="24" w:space="0" w:color="auto"/>
        </w:tblBorders>
        <w:tblLayout w:type="fixed"/>
        <w:tblLook w:val="0000" w:firstRow="0" w:lastRow="0" w:firstColumn="0" w:lastColumn="0" w:noHBand="0" w:noVBand="0"/>
      </w:tblPr>
      <w:tblGrid>
        <w:gridCol w:w="9716"/>
      </w:tblGrid>
      <w:tr w:rsidR="00C03ADA" w:rsidRPr="00C03ADA" w:rsidTr="00FC28C6">
        <w:tblPrEx>
          <w:tblCellMar>
            <w:top w:w="0" w:type="dxa"/>
            <w:bottom w:w="0" w:type="dxa"/>
          </w:tblCellMar>
        </w:tblPrEx>
        <w:trPr>
          <w:trHeight w:val="100"/>
        </w:trPr>
        <w:tc>
          <w:tcPr>
            <w:tcW w:w="9716" w:type="dxa"/>
            <w:tcBorders>
              <w:bottom w:val="nil"/>
            </w:tcBorders>
          </w:tcPr>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p>
        </w:tc>
      </w:tr>
    </w:tbl>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b/>
          <w:sz w:val="28"/>
          <w:szCs w:val="28"/>
          <w:lang w:eastAsia="ru-RU"/>
        </w:rPr>
        <w:t xml:space="preserve">                               </w:t>
      </w:r>
      <w:r w:rsidRPr="00C03ADA">
        <w:rPr>
          <w:rFonts w:ascii="Times New Roman" w:eastAsia="Times New Roman" w:hAnsi="Times New Roman" w:cs="Times New Roman"/>
          <w:b/>
          <w:sz w:val="28"/>
          <w:szCs w:val="28"/>
          <w:lang w:eastAsia="ru-RU"/>
        </w:rPr>
        <w:tab/>
        <w:t xml:space="preserve">      ПОСТАНОВЛЕНИЕ</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22.04.2026г.                                     № 30                                           х. Недвиговка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Об утверждении административного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регламента п</w:t>
      </w:r>
      <w:r w:rsidRPr="00C03ADA">
        <w:rPr>
          <w:rFonts w:ascii="Times New Roman" w:eastAsia="Times New Roman" w:hAnsi="Times New Roman" w:cs="Times New Roman"/>
          <w:bCs/>
          <w:sz w:val="28"/>
          <w:szCs w:val="28"/>
          <w:lang w:eastAsia="ru-RU"/>
        </w:rPr>
        <w:t xml:space="preserve">редоставления </w:t>
      </w:r>
      <w:r w:rsidRPr="00C03ADA">
        <w:rPr>
          <w:rFonts w:ascii="Times New Roman" w:eastAsia="Times New Roman" w:hAnsi="Times New Roman" w:cs="Times New Roman"/>
          <w:sz w:val="28"/>
          <w:szCs w:val="28"/>
          <w:lang w:eastAsia="ru-RU"/>
        </w:rPr>
        <w:t xml:space="preserve">муниципальной услуги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b/>
          <w:bCs/>
          <w:sz w:val="28"/>
          <w:szCs w:val="28"/>
          <w:lang w:eastAsia="ru-RU"/>
        </w:rPr>
        <w:t>«</w:t>
      </w:r>
      <w:r w:rsidRPr="00C03ADA">
        <w:rPr>
          <w:rFonts w:ascii="Times New Roman" w:eastAsia="Times New Roman" w:hAnsi="Times New Roman" w:cs="Times New Roman"/>
          <w:bCs/>
          <w:sz w:val="28"/>
          <w:szCs w:val="28"/>
          <w:lang w:eastAsia="ru-RU"/>
        </w:rPr>
        <w:t>П</w:t>
      </w:r>
      <w:r w:rsidRPr="00C03ADA">
        <w:rPr>
          <w:rFonts w:ascii="Times New Roman" w:eastAsia="Times New Roman" w:hAnsi="Times New Roman" w:cs="Times New Roman"/>
          <w:sz w:val="28"/>
          <w:szCs w:val="28"/>
          <w:lang w:eastAsia="ru-RU"/>
        </w:rPr>
        <w:t xml:space="preserve">рисвоение адреса объекту адресации, изменение  </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sz w:val="28"/>
          <w:szCs w:val="28"/>
          <w:lang w:eastAsia="ru-RU"/>
        </w:rPr>
        <w:t>и аннулирование такого адреса»</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ab/>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 соответствии с Федеральными законами от 27 июля 2010 года № 210-ФЗ «Об организации предоставления государственных и муниципальных услуг», Федеральным законом от 20.03.2025 г. № 33-ФЗ «Об общих принципах организации местного самоуправления в единой системе публичной власти», Федеральным законом от 28.12.2024 № 547-ФЗ «О внесении изменений в Федеральный закон «О порядке рассмотрения обращений граждан Российской Федерации», Уставом муниципального образования «Недвиговское сельское поселение»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постановляет:</w:t>
      </w:r>
    </w:p>
    <w:p w:rsidR="00C03ADA" w:rsidRPr="00C03ADA" w:rsidRDefault="00C03ADA" w:rsidP="00C03ADA">
      <w:pPr>
        <w:numPr>
          <w:ilvl w:val="0"/>
          <w:numId w:val="16"/>
        </w:num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sz w:val="28"/>
          <w:szCs w:val="28"/>
          <w:lang w:eastAsia="ru-RU"/>
        </w:rPr>
        <w:t xml:space="preserve">Утвердить административный регламент по предоставлению Администрацией Недвиговского сельского поселения муниципальной услуги «Присвоение адреса объекту адресации, изменение и аннулирование такого адреса», согласно </w:t>
      </w:r>
      <w:r w:rsidRPr="00C03ADA">
        <w:rPr>
          <w:rFonts w:ascii="Times New Roman" w:eastAsia="Times New Roman" w:hAnsi="Times New Roman" w:cs="Times New Roman"/>
          <w:bCs/>
          <w:sz w:val="28"/>
          <w:szCs w:val="28"/>
          <w:lang w:eastAsia="ru-RU"/>
        </w:rPr>
        <w:t>приложению.</w:t>
      </w:r>
    </w:p>
    <w:p w:rsidR="00C03ADA" w:rsidRPr="00C03ADA" w:rsidRDefault="00C03ADA" w:rsidP="00C03ADA">
      <w:pPr>
        <w:numPr>
          <w:ilvl w:val="0"/>
          <w:numId w:val="16"/>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bCs/>
          <w:sz w:val="28"/>
          <w:szCs w:val="28"/>
          <w:lang w:eastAsia="ru-RU"/>
        </w:rPr>
        <w:t>Признать утратившим силу:</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Постановление Администрации Недвиговского сельского поселения от 26.09.2017 г. №79 «Об утверждении Административного регламента предоставления муниципальной услуги «Присвоение изменение и аннулирование адресов».</w:t>
      </w:r>
    </w:p>
    <w:p w:rsidR="00C03ADA" w:rsidRPr="00C03ADA" w:rsidRDefault="00C03ADA" w:rsidP="00C03ADA">
      <w:pPr>
        <w:spacing w:after="0" w:line="240" w:lineRule="auto"/>
        <w:jc w:val="both"/>
        <w:rPr>
          <w:rFonts w:ascii="Times New Roman" w:eastAsia="Times New Roman" w:hAnsi="Times New Roman" w:cs="Times New Roman"/>
          <w:sz w:val="28"/>
          <w:szCs w:val="28"/>
          <w:lang w:val="x-none" w:eastAsia="ru-RU"/>
        </w:rPr>
      </w:pPr>
      <w:r w:rsidRPr="00C03ADA">
        <w:rPr>
          <w:rFonts w:ascii="Times New Roman" w:eastAsia="Times New Roman" w:hAnsi="Times New Roman" w:cs="Times New Roman"/>
          <w:bCs/>
          <w:sz w:val="28"/>
          <w:szCs w:val="28"/>
          <w:lang w:eastAsia="ru-RU"/>
        </w:rPr>
        <w:t xml:space="preserve">3. </w:t>
      </w:r>
      <w:r w:rsidRPr="00C03ADA">
        <w:rPr>
          <w:rFonts w:ascii="Times New Roman" w:eastAsia="Times New Roman" w:hAnsi="Times New Roman" w:cs="Times New Roman"/>
          <w:bCs/>
          <w:sz w:val="28"/>
          <w:szCs w:val="28"/>
          <w:lang w:val="x-none" w:eastAsia="ru-RU"/>
        </w:rPr>
        <w:t>Настоящее постановление вступает в силу с момента его официального опубликования</w:t>
      </w:r>
      <w:r w:rsidRPr="00C03ADA">
        <w:rPr>
          <w:rFonts w:ascii="Times New Roman" w:eastAsia="Times New Roman" w:hAnsi="Times New Roman" w:cs="Times New Roman"/>
          <w:sz w:val="28"/>
          <w:szCs w:val="28"/>
          <w:lang w:val="x-none" w:eastAsia="ru-RU"/>
        </w:rPr>
        <w:t>.</w:t>
      </w:r>
    </w:p>
    <w:p w:rsidR="00C03ADA" w:rsidRPr="00C03ADA" w:rsidRDefault="00C03ADA" w:rsidP="00C03ADA">
      <w:pPr>
        <w:spacing w:after="0" w:line="240" w:lineRule="auto"/>
        <w:jc w:val="both"/>
        <w:rPr>
          <w:rFonts w:ascii="Times New Roman" w:eastAsia="Times New Roman" w:hAnsi="Times New Roman" w:cs="Times New Roman"/>
          <w:sz w:val="28"/>
          <w:szCs w:val="28"/>
          <w:lang w:val="x-none" w:eastAsia="ru-RU"/>
        </w:rPr>
      </w:pPr>
      <w:r w:rsidRPr="00C03ADA">
        <w:rPr>
          <w:rFonts w:ascii="Times New Roman" w:eastAsia="Times New Roman" w:hAnsi="Times New Roman" w:cs="Times New Roman"/>
          <w:bCs/>
          <w:sz w:val="28"/>
          <w:szCs w:val="28"/>
          <w:lang w:eastAsia="ru-RU"/>
        </w:rPr>
        <w:t>4.</w:t>
      </w:r>
      <w:r w:rsidRPr="00C03ADA">
        <w:rPr>
          <w:rFonts w:ascii="Times New Roman" w:eastAsia="Times New Roman" w:hAnsi="Times New Roman" w:cs="Times New Roman"/>
          <w:bCs/>
          <w:sz w:val="28"/>
          <w:szCs w:val="28"/>
          <w:lang w:val="x-none" w:eastAsia="ru-RU"/>
        </w:rPr>
        <w:t xml:space="preserve"> Настоящее постановление подлежит размещению на сайте Администрации Недвиговско</w:t>
      </w:r>
      <w:r w:rsidRPr="00C03ADA">
        <w:rPr>
          <w:rFonts w:ascii="Times New Roman" w:eastAsia="Times New Roman" w:hAnsi="Times New Roman" w:cs="Times New Roman"/>
          <w:bCs/>
          <w:sz w:val="28"/>
          <w:szCs w:val="28"/>
          <w:lang w:eastAsia="ru-RU"/>
        </w:rPr>
        <w:t>го</w:t>
      </w:r>
      <w:r w:rsidRPr="00C03ADA">
        <w:rPr>
          <w:rFonts w:ascii="Times New Roman" w:eastAsia="Times New Roman" w:hAnsi="Times New Roman" w:cs="Times New Roman"/>
          <w:bCs/>
          <w:sz w:val="28"/>
          <w:szCs w:val="28"/>
          <w:lang w:val="x-none" w:eastAsia="ru-RU"/>
        </w:rPr>
        <w:t xml:space="preserve"> сельского поселения в сети «Интернет».</w:t>
      </w:r>
    </w:p>
    <w:p w:rsidR="00C03ADA" w:rsidRPr="00C03ADA" w:rsidRDefault="00C03ADA" w:rsidP="00C03ADA">
      <w:pPr>
        <w:spacing w:after="0" w:line="240" w:lineRule="auto"/>
        <w:jc w:val="both"/>
        <w:rPr>
          <w:rFonts w:ascii="Times New Roman" w:eastAsia="Times New Roman" w:hAnsi="Times New Roman" w:cs="Times New Roman"/>
          <w:sz w:val="28"/>
          <w:szCs w:val="28"/>
          <w:lang w:val="x-none" w:eastAsia="ru-RU"/>
        </w:rPr>
      </w:pPr>
      <w:r w:rsidRPr="00C03ADA">
        <w:rPr>
          <w:rFonts w:ascii="Times New Roman" w:eastAsia="Times New Roman" w:hAnsi="Times New Roman" w:cs="Times New Roman"/>
          <w:sz w:val="28"/>
          <w:szCs w:val="28"/>
          <w:lang w:eastAsia="ru-RU"/>
        </w:rPr>
        <w:t xml:space="preserve">5. </w:t>
      </w:r>
      <w:r w:rsidRPr="00C03ADA">
        <w:rPr>
          <w:rFonts w:ascii="Times New Roman" w:eastAsia="Times New Roman" w:hAnsi="Times New Roman" w:cs="Times New Roman"/>
          <w:sz w:val="28"/>
          <w:szCs w:val="28"/>
          <w:lang w:val="x-none" w:eastAsia="ru-RU"/>
        </w:rPr>
        <w:t xml:space="preserve">Контроль за исполнением настоящего постановления оставляю за собой </w:t>
      </w:r>
    </w:p>
    <w:p w:rsidR="00C03ADA" w:rsidRPr="00C03ADA" w:rsidRDefault="00C03ADA" w:rsidP="00C03ADA">
      <w:pPr>
        <w:spacing w:after="0" w:line="240" w:lineRule="auto"/>
        <w:jc w:val="both"/>
        <w:rPr>
          <w:rFonts w:ascii="Times New Roman" w:eastAsia="Times New Roman" w:hAnsi="Times New Roman" w:cs="Times New Roman"/>
          <w:sz w:val="28"/>
          <w:szCs w:val="28"/>
          <w:lang w:val="x-none"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 xml:space="preserve">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Глава Администрации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Недвиговского сельского поселения</w:t>
      </w:r>
      <w:r w:rsidRPr="00C03ADA">
        <w:rPr>
          <w:rFonts w:ascii="Times New Roman" w:eastAsia="Times New Roman" w:hAnsi="Times New Roman" w:cs="Times New Roman"/>
          <w:sz w:val="28"/>
          <w:szCs w:val="28"/>
          <w:lang w:eastAsia="ru-RU"/>
        </w:rPr>
        <w:tab/>
        <w:t xml:space="preserve">                                  Е.Е. Харахашян</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Приложение</w:t>
      </w:r>
      <w:r w:rsidRPr="00C03ADA">
        <w:rPr>
          <w:rFonts w:ascii="Times New Roman" w:eastAsia="Times New Roman" w:hAnsi="Times New Roman" w:cs="Times New Roman"/>
          <w:sz w:val="28"/>
          <w:szCs w:val="28"/>
          <w:lang w:eastAsia="ru-RU"/>
        </w:rPr>
        <w:tab/>
        <w:t xml:space="preserve">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к постановлению Администрации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Недвиговского сельского поселения</w:t>
      </w:r>
    </w:p>
    <w:p w:rsidR="00C03ADA" w:rsidRPr="00C03ADA" w:rsidRDefault="00C03ADA" w:rsidP="00C03ADA">
      <w:pPr>
        <w:spacing w:after="0" w:line="240" w:lineRule="auto"/>
        <w:jc w:val="both"/>
        <w:rPr>
          <w:rFonts w:ascii="Times New Roman" w:eastAsia="Times New Roman" w:hAnsi="Times New Roman" w:cs="Times New Roman"/>
          <w:sz w:val="28"/>
          <w:szCs w:val="28"/>
          <w:u w:val="single"/>
          <w:lang w:eastAsia="ru-RU"/>
        </w:rPr>
      </w:pPr>
      <w:r w:rsidRPr="00C03ADA">
        <w:rPr>
          <w:rFonts w:ascii="Times New Roman" w:eastAsia="Times New Roman" w:hAnsi="Times New Roman" w:cs="Times New Roman"/>
          <w:sz w:val="28"/>
          <w:szCs w:val="28"/>
          <w:lang w:eastAsia="ru-RU"/>
        </w:rPr>
        <w:t xml:space="preserve">                                                        от 22.04.2026 г.  № 30</w:t>
      </w:r>
    </w:p>
    <w:p w:rsidR="00C03ADA" w:rsidRPr="00C03ADA" w:rsidRDefault="00C03ADA" w:rsidP="00C03ADA">
      <w:pPr>
        <w:spacing w:after="0" w:line="240" w:lineRule="auto"/>
        <w:jc w:val="both"/>
        <w:rPr>
          <w:rFonts w:ascii="Times New Roman" w:eastAsia="Times New Roman" w:hAnsi="Times New Roman" w:cs="Times New Roman"/>
          <w:b/>
          <w:bCs/>
          <w:sz w:val="28"/>
          <w:szCs w:val="28"/>
          <w:u w:val="single"/>
          <w:lang w:eastAsia="ru-RU"/>
        </w:rPr>
      </w:pPr>
    </w:p>
    <w:p w:rsidR="00C03ADA" w:rsidRPr="00C03ADA" w:rsidRDefault="00C03ADA" w:rsidP="00C03ADA">
      <w:pPr>
        <w:spacing w:after="0" w:line="240" w:lineRule="auto"/>
        <w:jc w:val="both"/>
        <w:rPr>
          <w:rFonts w:ascii="Times New Roman" w:eastAsia="Times New Roman" w:hAnsi="Times New Roman" w:cs="Times New Roman"/>
          <w:b/>
          <w:bCs/>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b/>
          <w:bCs/>
          <w:sz w:val="28"/>
          <w:szCs w:val="28"/>
          <w:lang w:eastAsia="ru-RU"/>
        </w:rPr>
      </w:pPr>
      <w:r w:rsidRPr="00C03ADA">
        <w:rPr>
          <w:rFonts w:ascii="Times New Roman" w:eastAsia="Times New Roman" w:hAnsi="Times New Roman" w:cs="Times New Roman"/>
          <w:b/>
          <w:sz w:val="28"/>
          <w:szCs w:val="28"/>
          <w:lang w:eastAsia="ru-RU"/>
        </w:rPr>
        <w:t>Административный регламент</w:t>
      </w:r>
      <w:r w:rsidRPr="00C03ADA">
        <w:rPr>
          <w:rFonts w:ascii="Times New Roman" w:eastAsia="Times New Roman" w:hAnsi="Times New Roman" w:cs="Times New Roman"/>
          <w:b/>
          <w:bCs/>
          <w:sz w:val="28"/>
          <w:szCs w:val="28"/>
          <w:lang w:eastAsia="ru-RU"/>
        </w:rPr>
        <w:t xml:space="preserve"> </w:t>
      </w:r>
    </w:p>
    <w:p w:rsidR="00C03ADA" w:rsidRPr="00C03ADA" w:rsidRDefault="00C03ADA" w:rsidP="00C03ADA">
      <w:pPr>
        <w:spacing w:after="0" w:line="240" w:lineRule="auto"/>
        <w:jc w:val="both"/>
        <w:rPr>
          <w:rFonts w:ascii="Times New Roman" w:eastAsia="Times New Roman" w:hAnsi="Times New Roman" w:cs="Times New Roman"/>
          <w:b/>
          <w:bCs/>
          <w:sz w:val="28"/>
          <w:szCs w:val="28"/>
          <w:lang w:eastAsia="ru-RU"/>
        </w:rPr>
      </w:pPr>
      <w:r w:rsidRPr="00C03ADA">
        <w:rPr>
          <w:rFonts w:ascii="Times New Roman" w:eastAsia="Times New Roman" w:hAnsi="Times New Roman" w:cs="Times New Roman"/>
          <w:b/>
          <w:bCs/>
          <w:sz w:val="28"/>
          <w:szCs w:val="28"/>
          <w:lang w:eastAsia="ru-RU"/>
        </w:rPr>
        <w:t>предоставления муниципальной услуги</w:t>
      </w:r>
    </w:p>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r w:rsidRPr="00C03ADA">
        <w:rPr>
          <w:rFonts w:ascii="Times New Roman" w:eastAsia="Times New Roman" w:hAnsi="Times New Roman" w:cs="Times New Roman"/>
          <w:b/>
          <w:bCs/>
          <w:sz w:val="28"/>
          <w:szCs w:val="28"/>
          <w:lang w:eastAsia="ru-RU"/>
        </w:rPr>
        <w:t>«П</w:t>
      </w:r>
      <w:r w:rsidRPr="00C03ADA">
        <w:rPr>
          <w:rFonts w:ascii="Times New Roman" w:eastAsia="Times New Roman" w:hAnsi="Times New Roman" w:cs="Times New Roman"/>
          <w:b/>
          <w:sz w:val="28"/>
          <w:szCs w:val="28"/>
          <w:lang w:eastAsia="ru-RU"/>
        </w:rPr>
        <w:t>рисвоение адреса объекту адресации, изменение</w:t>
      </w:r>
    </w:p>
    <w:p w:rsidR="00C03ADA" w:rsidRPr="00C03ADA" w:rsidRDefault="00C03ADA" w:rsidP="00C03ADA">
      <w:pPr>
        <w:spacing w:after="0" w:line="240" w:lineRule="auto"/>
        <w:jc w:val="both"/>
        <w:rPr>
          <w:rFonts w:ascii="Times New Roman" w:eastAsia="Times New Roman" w:hAnsi="Times New Roman" w:cs="Times New Roman"/>
          <w:b/>
          <w:bCs/>
          <w:sz w:val="28"/>
          <w:szCs w:val="28"/>
          <w:lang w:eastAsia="ru-RU"/>
        </w:rPr>
      </w:pPr>
      <w:r w:rsidRPr="00C03ADA">
        <w:rPr>
          <w:rFonts w:ascii="Times New Roman" w:eastAsia="Times New Roman" w:hAnsi="Times New Roman" w:cs="Times New Roman"/>
          <w:b/>
          <w:sz w:val="28"/>
          <w:szCs w:val="28"/>
          <w:lang w:eastAsia="ru-RU"/>
        </w:rPr>
        <w:t>и аннулирование такого адреса»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bookmarkStart w:id="3" w:name="Par37"/>
      <w:bookmarkEnd w:id="3"/>
      <w:r w:rsidRPr="00C03ADA">
        <w:rPr>
          <w:rFonts w:ascii="Times New Roman" w:eastAsia="Times New Roman" w:hAnsi="Times New Roman" w:cs="Times New Roman"/>
          <w:b/>
          <w:sz w:val="28"/>
          <w:szCs w:val="28"/>
          <w:lang w:eastAsia="ru-RU"/>
        </w:rPr>
        <w:t>I. Общие положения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numPr>
          <w:ilvl w:val="0"/>
          <w:numId w:val="8"/>
        </w:numPr>
        <w:spacing w:after="0" w:line="240" w:lineRule="auto"/>
        <w:jc w:val="both"/>
        <w:rPr>
          <w:rFonts w:ascii="Times New Roman" w:eastAsia="Times New Roman" w:hAnsi="Times New Roman" w:cs="Times New Roman"/>
          <w:b/>
          <w:sz w:val="28"/>
          <w:szCs w:val="28"/>
          <w:lang w:eastAsia="ru-RU"/>
        </w:rPr>
      </w:pPr>
      <w:bookmarkStart w:id="4" w:name="Par39"/>
      <w:bookmarkEnd w:id="4"/>
      <w:r w:rsidRPr="00C03ADA">
        <w:rPr>
          <w:rFonts w:ascii="Times New Roman" w:eastAsia="Times New Roman" w:hAnsi="Times New Roman" w:cs="Times New Roman"/>
          <w:b/>
          <w:sz w:val="28"/>
          <w:szCs w:val="28"/>
          <w:lang w:eastAsia="ru-RU"/>
        </w:rPr>
        <w:t>Предмет регулирования Административного регламента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numPr>
          <w:ilvl w:val="1"/>
          <w:numId w:val="8"/>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Административный регламент предоставления муниципальной услуги «Присвоение адреса объекту адресации, изменение и аннулирование такого адреса» (далее – Административный регламент, муниципальная услуга) разработан в целях повышения качества и доступности предоставления муниципальной услуги по присвоению (изменению), аннулированию адреса объекта недвижимости, создания благоприятных условий для получателей муниципальной услуги.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2.1. Объектом адресации являются: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а) здание (строение, за исключением некапитального строения) в том числе, строительство которого не завершено;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б) сооружение (за исключением некапитального сооружения и линейного объекта) в том числе, строительство которого не завершено;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 земельный участок (за исключением земельного участка, не относящегося к землям населенных пунктов и не предназначенного для размещения на них объектов капитального строительства);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г) помещение, являющееся частью объекта капитального строительства;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д) машино-место (за исключением машино-места, являющегося частью некапитального здания или сооружения).</w:t>
      </w:r>
    </w:p>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bookmarkStart w:id="5" w:name="Par45"/>
      <w:bookmarkEnd w:id="5"/>
      <w:r w:rsidRPr="00C03ADA">
        <w:rPr>
          <w:rFonts w:ascii="Times New Roman" w:eastAsia="Times New Roman" w:hAnsi="Times New Roman" w:cs="Times New Roman"/>
          <w:b/>
          <w:sz w:val="28"/>
          <w:szCs w:val="28"/>
          <w:lang w:eastAsia="ru-RU"/>
        </w:rPr>
        <w:tab/>
        <w:t>2. Круг заявителей</w:t>
      </w:r>
    </w:p>
    <w:p w:rsidR="00C03ADA" w:rsidRPr="00C03ADA" w:rsidRDefault="00C03ADA" w:rsidP="00C03ADA">
      <w:pPr>
        <w:numPr>
          <w:ilvl w:val="1"/>
          <w:numId w:val="9"/>
        </w:numPr>
        <w:spacing w:after="0" w:line="240" w:lineRule="auto"/>
        <w:jc w:val="both"/>
        <w:rPr>
          <w:rFonts w:ascii="Times New Roman" w:eastAsia="Times New Roman" w:hAnsi="Times New Roman" w:cs="Times New Roman"/>
          <w:sz w:val="28"/>
          <w:szCs w:val="28"/>
          <w:lang w:eastAsia="ru-RU"/>
        </w:rPr>
      </w:pPr>
      <w:bookmarkStart w:id="6" w:name="Par47"/>
      <w:bookmarkEnd w:id="6"/>
      <w:r w:rsidRPr="00C03ADA">
        <w:rPr>
          <w:rFonts w:ascii="Times New Roman" w:eastAsia="Times New Roman" w:hAnsi="Times New Roman" w:cs="Times New Roman"/>
          <w:sz w:val="28"/>
          <w:szCs w:val="28"/>
          <w:lang w:eastAsia="ru-RU"/>
        </w:rPr>
        <w:t>Заявителями являются юридические и физические лица (далее – заявитель).</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Заявление о присвоении (изменении) объекту адресации адреса или аннулировании адреса объекта недвижимости (далее – заявление) подается собственником объекта адресации по собственной инициативе либо лицом, обладающим одним из следующих вещных прав на объект адресации:</w:t>
      </w:r>
    </w:p>
    <w:p w:rsidR="00C03ADA" w:rsidRPr="00C03ADA" w:rsidRDefault="00C03ADA" w:rsidP="00C03ADA">
      <w:pPr>
        <w:numPr>
          <w:ilvl w:val="0"/>
          <w:numId w:val="14"/>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право хозяйственного ведения;</w:t>
      </w:r>
    </w:p>
    <w:p w:rsidR="00C03ADA" w:rsidRPr="00C03ADA" w:rsidRDefault="00C03ADA" w:rsidP="00C03ADA">
      <w:pPr>
        <w:numPr>
          <w:ilvl w:val="0"/>
          <w:numId w:val="14"/>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право оперативного управления;</w:t>
      </w:r>
    </w:p>
    <w:p w:rsidR="00C03ADA" w:rsidRPr="00C03ADA" w:rsidRDefault="00C03ADA" w:rsidP="00C03ADA">
      <w:pPr>
        <w:numPr>
          <w:ilvl w:val="0"/>
          <w:numId w:val="14"/>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право пожизненно наследуемого владения;</w:t>
      </w:r>
    </w:p>
    <w:p w:rsidR="00C03ADA" w:rsidRPr="00C03ADA" w:rsidRDefault="00C03ADA" w:rsidP="00C03ADA">
      <w:pPr>
        <w:numPr>
          <w:ilvl w:val="0"/>
          <w:numId w:val="14"/>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право постоянного (бессрочного) пользования.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С заявлением вправе обратиться </w:t>
      </w:r>
      <w:hyperlink r:id="rId11" w:history="1">
        <w:r w:rsidRPr="00C03ADA">
          <w:rPr>
            <w:rStyle w:val="ae"/>
            <w:rFonts w:ascii="Times New Roman" w:eastAsia="Times New Roman" w:hAnsi="Times New Roman" w:cs="Times New Roman"/>
            <w:sz w:val="28"/>
            <w:szCs w:val="28"/>
            <w:lang w:eastAsia="ru-RU"/>
          </w:rPr>
          <w:t>представители</w:t>
        </w:r>
      </w:hyperlink>
      <w:r w:rsidRPr="00C03ADA">
        <w:rPr>
          <w:rFonts w:ascii="Times New Roman" w:eastAsia="Times New Roman" w:hAnsi="Times New Roman" w:cs="Times New Roman"/>
          <w:sz w:val="28"/>
          <w:szCs w:val="28"/>
          <w:lang w:eastAsia="ru-RU"/>
        </w:rPr>
        <w:t xml:space="preserve"> заявителя, действующие в силу полномочий, основанных на оформленной в установленном гражданским законодательством Российской Федерации порядке доверенности (далее – представитель заявителя).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От имени собственников помещений в многоквартирном доме с заявлением вправе обратиться представитель таких собственников, уполномоченный на подачу такого заявления принятым в установленном </w:t>
      </w:r>
      <w:hyperlink r:id="rId12" w:history="1">
        <w:r w:rsidRPr="00C03ADA">
          <w:rPr>
            <w:rStyle w:val="ae"/>
            <w:rFonts w:ascii="Times New Roman" w:eastAsia="Times New Roman" w:hAnsi="Times New Roman" w:cs="Times New Roman"/>
            <w:sz w:val="28"/>
            <w:szCs w:val="28"/>
            <w:lang w:eastAsia="ru-RU"/>
          </w:rPr>
          <w:t>законодательством</w:t>
        </w:r>
      </w:hyperlink>
      <w:r w:rsidRPr="00C03ADA">
        <w:rPr>
          <w:rFonts w:ascii="Times New Roman" w:eastAsia="Times New Roman" w:hAnsi="Times New Roman" w:cs="Times New Roman"/>
          <w:sz w:val="28"/>
          <w:szCs w:val="28"/>
          <w:lang w:eastAsia="ru-RU"/>
        </w:rPr>
        <w:t xml:space="preserve"> Российской Федерации порядке решением общего собрания указанных собственников.</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От имени членов садоводческого, огороднического и (или) дачного некоммерческого объединения граждан с заявлением вправе обратиться представитель указанных членов некоммерческих объединений, уполномоченный на подачу такого заявления принятым в установленном </w:t>
      </w:r>
      <w:hyperlink r:id="rId13" w:history="1">
        <w:r w:rsidRPr="00C03ADA">
          <w:rPr>
            <w:rStyle w:val="ae"/>
            <w:rFonts w:ascii="Times New Roman" w:eastAsia="Times New Roman" w:hAnsi="Times New Roman" w:cs="Times New Roman"/>
            <w:sz w:val="28"/>
            <w:szCs w:val="28"/>
            <w:lang w:eastAsia="ru-RU"/>
          </w:rPr>
          <w:t>законодательством</w:t>
        </w:r>
      </w:hyperlink>
      <w:r w:rsidRPr="00C03ADA">
        <w:rPr>
          <w:rFonts w:ascii="Times New Roman" w:eastAsia="Times New Roman" w:hAnsi="Times New Roman" w:cs="Times New Roman"/>
          <w:sz w:val="28"/>
          <w:szCs w:val="28"/>
          <w:lang w:eastAsia="ru-RU"/>
        </w:rPr>
        <w:t xml:space="preserve"> Российской Федерации порядке решением общего собрания членов такого некоммерческого объединения.</w:t>
      </w:r>
    </w:p>
    <w:p w:rsidR="00C03ADA" w:rsidRPr="00C03ADA" w:rsidRDefault="00C03ADA" w:rsidP="00C03ADA">
      <w:pPr>
        <w:numPr>
          <w:ilvl w:val="0"/>
          <w:numId w:val="9"/>
        </w:numPr>
        <w:spacing w:after="0" w:line="240" w:lineRule="auto"/>
        <w:jc w:val="both"/>
        <w:rPr>
          <w:rFonts w:ascii="Times New Roman" w:eastAsia="Times New Roman" w:hAnsi="Times New Roman" w:cs="Times New Roman"/>
          <w:b/>
          <w:sz w:val="28"/>
          <w:szCs w:val="28"/>
          <w:lang w:eastAsia="ru-RU"/>
        </w:rPr>
      </w:pPr>
      <w:bookmarkStart w:id="7" w:name="Par69"/>
      <w:bookmarkEnd w:id="7"/>
      <w:r w:rsidRPr="00C03ADA">
        <w:rPr>
          <w:rFonts w:ascii="Times New Roman" w:eastAsia="Times New Roman" w:hAnsi="Times New Roman" w:cs="Times New Roman"/>
          <w:b/>
          <w:sz w:val="28"/>
          <w:szCs w:val="28"/>
          <w:lang w:eastAsia="ru-RU"/>
        </w:rPr>
        <w:t>Требования к порядку информирования о предоставлении муниципальной услуги.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3.1. Информация о месте нахождения, справочных телефонах, адресах официального сайта в информационно-телекоммуникационной сети "Интернет" (далее – сеть Интернет), электронной почты Администрации Недвиговского сельского (далее – Администрация), многофункционального центра предоставления государственных и муниципальных услуг (далее – МФЦ), размещается:</w:t>
      </w:r>
    </w:p>
    <w:p w:rsidR="00C03ADA" w:rsidRPr="00C03ADA" w:rsidRDefault="00C03ADA" w:rsidP="00C03ADA">
      <w:pPr>
        <w:numPr>
          <w:ilvl w:val="0"/>
          <w:numId w:val="14"/>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на информационных стендах Администрации;</w:t>
      </w:r>
    </w:p>
    <w:p w:rsidR="00C03ADA" w:rsidRPr="00C03ADA" w:rsidRDefault="00C03ADA" w:rsidP="00C03ADA">
      <w:pPr>
        <w:numPr>
          <w:ilvl w:val="0"/>
          <w:numId w:val="14"/>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на официальном сайте Администрации в сети Интернет по адресу: </w:t>
      </w:r>
      <w:r w:rsidRPr="00C03ADA">
        <w:rPr>
          <w:rFonts w:ascii="Times New Roman" w:eastAsia="Times New Roman" w:hAnsi="Times New Roman" w:cs="Times New Roman"/>
          <w:sz w:val="28"/>
          <w:szCs w:val="28"/>
          <w:lang w:val="en-US" w:eastAsia="ru-RU"/>
        </w:rPr>
        <w:t>https</w:t>
      </w:r>
      <w:r w:rsidRPr="00C03ADA">
        <w:rPr>
          <w:rFonts w:ascii="Times New Roman" w:eastAsia="Times New Roman" w:hAnsi="Times New Roman" w:cs="Times New Roman"/>
          <w:sz w:val="28"/>
          <w:szCs w:val="28"/>
          <w:lang w:eastAsia="ru-RU"/>
        </w:rPr>
        <w:t>://</w:t>
      </w:r>
      <w:r w:rsidRPr="00C03ADA">
        <w:rPr>
          <w:rFonts w:ascii="Times New Roman" w:eastAsia="Times New Roman" w:hAnsi="Times New Roman" w:cs="Times New Roman"/>
          <w:sz w:val="28"/>
          <w:szCs w:val="28"/>
          <w:lang w:val="en-US" w:eastAsia="ru-RU"/>
        </w:rPr>
        <w:t>nedvig</w:t>
      </w:r>
      <w:r w:rsidRPr="00C03ADA">
        <w:rPr>
          <w:rFonts w:ascii="Times New Roman" w:eastAsia="Times New Roman" w:hAnsi="Times New Roman" w:cs="Times New Roman"/>
          <w:sz w:val="28"/>
          <w:szCs w:val="28"/>
          <w:lang w:eastAsia="ru-RU"/>
        </w:rPr>
        <w:t>.</w:t>
      </w:r>
      <w:r w:rsidRPr="00C03ADA">
        <w:rPr>
          <w:rFonts w:ascii="Times New Roman" w:eastAsia="Times New Roman" w:hAnsi="Times New Roman" w:cs="Times New Roman"/>
          <w:sz w:val="28"/>
          <w:szCs w:val="28"/>
          <w:lang w:val="en-US" w:eastAsia="ru-RU"/>
        </w:rPr>
        <w:t>amrro</w:t>
      </w:r>
      <w:r w:rsidRPr="00C03ADA">
        <w:rPr>
          <w:rFonts w:ascii="Times New Roman" w:eastAsia="Times New Roman" w:hAnsi="Times New Roman" w:cs="Times New Roman"/>
          <w:sz w:val="28"/>
          <w:szCs w:val="28"/>
          <w:lang w:eastAsia="ru-RU"/>
        </w:rPr>
        <w:t>.</w:t>
      </w:r>
      <w:r w:rsidRPr="00C03ADA">
        <w:rPr>
          <w:rFonts w:ascii="Times New Roman" w:eastAsia="Times New Roman" w:hAnsi="Times New Roman" w:cs="Times New Roman"/>
          <w:sz w:val="28"/>
          <w:szCs w:val="28"/>
          <w:lang w:val="en-US" w:eastAsia="ru-RU"/>
        </w:rPr>
        <w:t>ru</w:t>
      </w:r>
      <w:r w:rsidRPr="00C03ADA">
        <w:rPr>
          <w:rFonts w:ascii="Times New Roman" w:eastAsia="Times New Roman" w:hAnsi="Times New Roman" w:cs="Times New Roman"/>
          <w:sz w:val="28"/>
          <w:szCs w:val="28"/>
          <w:lang w:eastAsia="ru-RU"/>
        </w:rPr>
        <w:t>/ (далее – интернет-сайт Администрации).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3.2.  График работы Администрации: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с 9.00 до 18.00.</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Перерыв с 13.00 до 14.00.</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Выходные дни: суббота, воскресенье.</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Информация о графике работы Администрации размещается на первом этаже при входе в здание, в котором расположена Администрация.</w:t>
      </w:r>
      <w:bookmarkStart w:id="8" w:name="Par82"/>
      <w:bookmarkEnd w:id="8"/>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3.3. Информация по вопросам предоставления муниципальной услуги, а также сведения о ходе предоставления муниципальной услуги могут быть получены непосредственно в Администрации, МФЦ по телефону, почте, в том числе электронной почте, с помощью направления SMS-сообщений, посредством размещения на информационных стендах в местах предоставления муниципальной услуги, а также на интернет-сайте Администрации, в федеральной государственной информационной системе "Единый портал государственных и муниципальных услуг (функций)" в сети Интернет по адресу: www.gosuslugi.ru (далее – Единый портал).</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bookmarkStart w:id="9" w:name="Par101"/>
      <w:bookmarkEnd w:id="9"/>
    </w:p>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r w:rsidRPr="00C03ADA">
        <w:rPr>
          <w:rFonts w:ascii="Times New Roman" w:eastAsia="Times New Roman" w:hAnsi="Times New Roman" w:cs="Times New Roman"/>
          <w:b/>
          <w:sz w:val="28"/>
          <w:szCs w:val="28"/>
          <w:lang w:eastAsia="ru-RU"/>
        </w:rPr>
        <w:t xml:space="preserve"> Раздел II. Стандарт предоставления муниципальной услуги</w:t>
      </w:r>
    </w:p>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bookmarkStart w:id="10" w:name="Par103"/>
      <w:bookmarkEnd w:id="10"/>
      <w:r w:rsidRPr="00C03ADA">
        <w:rPr>
          <w:rFonts w:ascii="Times New Roman" w:eastAsia="Times New Roman" w:hAnsi="Times New Roman" w:cs="Times New Roman"/>
          <w:b/>
          <w:sz w:val="28"/>
          <w:szCs w:val="28"/>
          <w:lang w:eastAsia="ru-RU"/>
        </w:rPr>
        <w:t>1. Наименование муниципальной услуги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1.1. Наименование муниципальной услуги – «</w:t>
      </w:r>
      <w:r w:rsidRPr="00C03ADA">
        <w:rPr>
          <w:rFonts w:ascii="Times New Roman" w:eastAsia="Times New Roman" w:hAnsi="Times New Roman" w:cs="Times New Roman"/>
          <w:bCs/>
          <w:sz w:val="28"/>
          <w:szCs w:val="28"/>
          <w:lang w:eastAsia="ru-RU"/>
        </w:rPr>
        <w:t>П</w:t>
      </w:r>
      <w:r w:rsidRPr="00C03ADA">
        <w:rPr>
          <w:rFonts w:ascii="Times New Roman" w:eastAsia="Times New Roman" w:hAnsi="Times New Roman" w:cs="Times New Roman"/>
          <w:sz w:val="28"/>
          <w:szCs w:val="28"/>
          <w:lang w:eastAsia="ru-RU"/>
        </w:rPr>
        <w:t>рисвоение адреса объекту адресации, изменение и аннулирование такого адреса».</w:t>
      </w:r>
    </w:p>
    <w:p w:rsidR="00C03ADA" w:rsidRPr="00C03ADA" w:rsidRDefault="00C03ADA" w:rsidP="00C03ADA">
      <w:pPr>
        <w:numPr>
          <w:ilvl w:val="1"/>
          <w:numId w:val="8"/>
        </w:numPr>
        <w:spacing w:after="0" w:line="240" w:lineRule="auto"/>
        <w:jc w:val="both"/>
        <w:rPr>
          <w:rFonts w:ascii="Times New Roman" w:eastAsia="Times New Roman" w:hAnsi="Times New Roman" w:cs="Times New Roman"/>
          <w:b/>
          <w:sz w:val="28"/>
          <w:szCs w:val="28"/>
          <w:lang w:eastAsia="ru-RU"/>
        </w:rPr>
      </w:pPr>
      <w:bookmarkStart w:id="11" w:name="Par107"/>
      <w:bookmarkEnd w:id="11"/>
      <w:r w:rsidRPr="00C03ADA">
        <w:rPr>
          <w:rFonts w:ascii="Times New Roman" w:eastAsia="Times New Roman" w:hAnsi="Times New Roman" w:cs="Times New Roman"/>
          <w:b/>
          <w:sz w:val="28"/>
          <w:szCs w:val="28"/>
          <w:lang w:eastAsia="ru-RU"/>
        </w:rPr>
        <w:t>Наименование органа, предоставляющего муниципальную услугу</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2.1. Муниципальная услуга предоставляется Администрацией Недвиговского сельского поселения.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Должностным лицом, ответственным за предоставление муниципальной услуги, является начальник сектора по земельным и имущественным отношениям Администрации Недвиговского сельского поселения.</w:t>
      </w:r>
    </w:p>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bookmarkStart w:id="12" w:name="Par114"/>
      <w:bookmarkEnd w:id="12"/>
      <w:r w:rsidRPr="00C03ADA">
        <w:rPr>
          <w:rFonts w:ascii="Times New Roman" w:eastAsia="Times New Roman" w:hAnsi="Times New Roman" w:cs="Times New Roman"/>
          <w:b/>
          <w:sz w:val="28"/>
          <w:szCs w:val="28"/>
          <w:lang w:eastAsia="ru-RU"/>
        </w:rPr>
        <w:tab/>
        <w:t>3. Результат предоставления муниципальной услуги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3.1. Результатом предоставления муниципальной услуги является:</w:t>
      </w:r>
    </w:p>
    <w:p w:rsidR="00C03ADA" w:rsidRPr="00C03ADA" w:rsidRDefault="00C03ADA" w:rsidP="00C03ADA">
      <w:pPr>
        <w:numPr>
          <w:ilvl w:val="0"/>
          <w:numId w:val="15"/>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решение о присвоении (изменении), аннулировании адреса объекту адресации;</w:t>
      </w:r>
    </w:p>
    <w:p w:rsidR="00C03ADA" w:rsidRPr="00C03ADA" w:rsidRDefault="00C03ADA" w:rsidP="00C03ADA">
      <w:pPr>
        <w:numPr>
          <w:ilvl w:val="0"/>
          <w:numId w:val="15"/>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решение об отказе в присвоении (изменении), аннулировании адреса объекту адресации.</w:t>
      </w:r>
      <w:bookmarkStart w:id="13" w:name="Par121"/>
      <w:bookmarkEnd w:id="13"/>
    </w:p>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r w:rsidRPr="00C03ADA">
        <w:rPr>
          <w:rFonts w:ascii="Times New Roman" w:eastAsia="Times New Roman" w:hAnsi="Times New Roman" w:cs="Times New Roman"/>
          <w:b/>
          <w:sz w:val="28"/>
          <w:szCs w:val="28"/>
          <w:lang w:eastAsia="ru-RU"/>
        </w:rPr>
        <w:tab/>
        <w:t>4. Срок предоставления муниципальной услуги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4.1. Муниципальная услуга предоставляется в следующие сроки: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в случае подачи заявления на бумажном носителе - в срок не более 10 рабочих дней со дня поступления заявления;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в случае подачи заявления в форме электронного документа - в срок не более 5 рабочих дней со дня поступления заявления.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ab/>
        <w:t>В случае представления заявления через МФЦ срок, указанный в пункте 4.1. исчисляется со дня передачи МФЦ заявления и документов, указанных в пункте 6.1., в уполномоченный орган.</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b/>
          <w:sz w:val="28"/>
          <w:szCs w:val="28"/>
          <w:lang w:eastAsia="ru-RU"/>
        </w:rPr>
        <w:t>5. Перечень нормативных правовых актов, регулирующих отношения, предоставление муниципальной услуги.</w:t>
      </w:r>
      <w:r w:rsidRPr="00C03ADA">
        <w:rPr>
          <w:rFonts w:ascii="Times New Roman" w:eastAsia="Times New Roman" w:hAnsi="Times New Roman" w:cs="Times New Roman"/>
          <w:sz w:val="28"/>
          <w:szCs w:val="28"/>
          <w:lang w:eastAsia="ru-RU"/>
        </w:rPr>
        <w:t xml:space="preserve"> </w:t>
      </w:r>
    </w:p>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r w:rsidRPr="00C03ADA">
        <w:rPr>
          <w:rFonts w:ascii="Times New Roman" w:eastAsia="Times New Roman" w:hAnsi="Times New Roman" w:cs="Times New Roman"/>
          <w:sz w:val="28"/>
          <w:szCs w:val="28"/>
          <w:lang w:eastAsia="ru-RU"/>
        </w:rPr>
        <w:t>5.1. Перечень нормативных правовых актов, регулирующих отношения, возникающие в связи с предоставлением муниципальной услуги:</w:t>
      </w:r>
    </w:p>
    <w:p w:rsidR="00C03ADA" w:rsidRPr="00C03ADA" w:rsidRDefault="00C03ADA" w:rsidP="00C03ADA">
      <w:pPr>
        <w:numPr>
          <w:ilvl w:val="0"/>
          <w:numId w:val="11"/>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Градостроительный кодекс РФ;</w:t>
      </w:r>
    </w:p>
    <w:p w:rsidR="00C03ADA" w:rsidRPr="00C03ADA" w:rsidRDefault="00C03ADA" w:rsidP="00C03ADA">
      <w:pPr>
        <w:numPr>
          <w:ilvl w:val="0"/>
          <w:numId w:val="11"/>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Земельный кодекс РФ;</w:t>
      </w:r>
    </w:p>
    <w:p w:rsidR="00C03ADA" w:rsidRPr="00C03ADA" w:rsidRDefault="00C03ADA" w:rsidP="00C03ADA">
      <w:pPr>
        <w:numPr>
          <w:ilvl w:val="0"/>
          <w:numId w:val="11"/>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Федеральный закон от 20.03.2025 № 33-ФЗ «Об общих принципах организации местного самоуправления в единой системе публичной власти»;</w:t>
      </w:r>
    </w:p>
    <w:p w:rsidR="00C03ADA" w:rsidRPr="00C03ADA" w:rsidRDefault="00C03ADA" w:rsidP="00C03ADA">
      <w:pPr>
        <w:numPr>
          <w:ilvl w:val="0"/>
          <w:numId w:val="11"/>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Федеральный закон от 24.11.1995 №181-ФЗ «О социальной защите инвалидов»;</w:t>
      </w:r>
    </w:p>
    <w:p w:rsidR="00C03ADA" w:rsidRPr="00C03ADA" w:rsidRDefault="00C03ADA" w:rsidP="00C03ADA">
      <w:pPr>
        <w:numPr>
          <w:ilvl w:val="0"/>
          <w:numId w:val="11"/>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Федеральный закон от 27.07.2010 №210-ФЗ «Об организации предоставления государственных и муниципальных услуг»;</w:t>
      </w:r>
    </w:p>
    <w:p w:rsidR="00C03ADA" w:rsidRPr="00C03ADA" w:rsidRDefault="00C03ADA" w:rsidP="00C03ADA">
      <w:pPr>
        <w:numPr>
          <w:ilvl w:val="0"/>
          <w:numId w:val="11"/>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Федеральный закон от 28.12.2013 №443-ФЗ «О федеральной информационной адресной системе и о внесении изменений в Федеральный закон»;</w:t>
      </w:r>
    </w:p>
    <w:p w:rsidR="00C03ADA" w:rsidRPr="00C03ADA" w:rsidRDefault="00C03ADA" w:rsidP="00C03ADA">
      <w:pPr>
        <w:numPr>
          <w:ilvl w:val="0"/>
          <w:numId w:val="11"/>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Постановление Правительства РФ от 19 ноября 2014 г. N 1221</w:t>
      </w:r>
      <w:r w:rsidRPr="00C03ADA">
        <w:rPr>
          <w:rFonts w:ascii="Times New Roman" w:eastAsia="Times New Roman" w:hAnsi="Times New Roman" w:cs="Times New Roman"/>
          <w:sz w:val="28"/>
          <w:szCs w:val="28"/>
          <w:lang w:eastAsia="ru-RU"/>
        </w:rPr>
        <w:br/>
        <w:t>«Об утверждении Правил присвоения, изменения и аннулирования адресов»;</w:t>
      </w:r>
    </w:p>
    <w:p w:rsidR="00C03ADA" w:rsidRPr="00C03ADA" w:rsidRDefault="00C03ADA" w:rsidP="00C03ADA">
      <w:pPr>
        <w:numPr>
          <w:ilvl w:val="0"/>
          <w:numId w:val="11"/>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Приказ Министерства финансов Российской Федерации от 11 декабря 2014 года № 146н;</w:t>
      </w:r>
    </w:p>
    <w:p w:rsidR="00C03ADA" w:rsidRPr="00C03ADA" w:rsidRDefault="00C03ADA" w:rsidP="00C03ADA">
      <w:pPr>
        <w:numPr>
          <w:ilvl w:val="0"/>
          <w:numId w:val="11"/>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Федеральный закон  от 28.12.2024 № 547-ФЗ «О внесении изменений в Федеральный закон «О порядке рассмотрения обращений граждан Российской Федерации»;</w:t>
      </w:r>
    </w:p>
    <w:p w:rsidR="00C03ADA" w:rsidRPr="00C03ADA" w:rsidRDefault="00C03ADA" w:rsidP="00C03ADA">
      <w:pPr>
        <w:numPr>
          <w:ilvl w:val="0"/>
          <w:numId w:val="11"/>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Устав муниципального образования «Недвиговское сельское поселение», </w:t>
      </w:r>
    </w:p>
    <w:p w:rsidR="00C03ADA" w:rsidRPr="00C03ADA" w:rsidRDefault="00C03ADA" w:rsidP="00C03ADA">
      <w:pPr>
        <w:numPr>
          <w:ilvl w:val="0"/>
          <w:numId w:val="11"/>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настоящий Административный регламент.</w:t>
      </w:r>
    </w:p>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r w:rsidRPr="00C03ADA">
        <w:rPr>
          <w:rFonts w:ascii="Times New Roman" w:eastAsia="Times New Roman" w:hAnsi="Times New Roman" w:cs="Times New Roman"/>
          <w:sz w:val="28"/>
          <w:szCs w:val="28"/>
          <w:lang w:eastAsia="ru-RU"/>
        </w:rPr>
        <w:t xml:space="preserve">6. </w:t>
      </w:r>
      <w:r w:rsidRPr="00C03ADA">
        <w:rPr>
          <w:rFonts w:ascii="Times New Roman" w:eastAsia="Times New Roman" w:hAnsi="Times New Roman" w:cs="Times New Roman"/>
          <w:b/>
          <w:sz w:val="28"/>
          <w:szCs w:val="28"/>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C03ADA" w:rsidRPr="00C03ADA" w:rsidRDefault="00C03ADA" w:rsidP="00C03ADA">
      <w:pPr>
        <w:numPr>
          <w:ilvl w:val="1"/>
          <w:numId w:val="10"/>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Для предоставления муниципальной услуги заявителем представляются:</w:t>
      </w:r>
    </w:p>
    <w:p w:rsidR="00C03ADA" w:rsidRPr="00C03ADA" w:rsidRDefault="00C03ADA" w:rsidP="00C03ADA">
      <w:pPr>
        <w:numPr>
          <w:ilvl w:val="0"/>
          <w:numId w:val="12"/>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заявление о присвоении (изменении), аннулировании адреса объекту недвижимости (далее – заявление) по форме, утвержденной Приказом Министерства финансов Российской Федерации от 11 декабря 2014 года </w:t>
      </w:r>
      <w:r w:rsidRPr="00C03ADA">
        <w:rPr>
          <w:rFonts w:ascii="Times New Roman" w:eastAsia="Times New Roman" w:hAnsi="Times New Roman" w:cs="Times New Roman"/>
          <w:sz w:val="28"/>
          <w:szCs w:val="28"/>
          <w:lang w:eastAsia="ru-RU"/>
        </w:rPr>
        <w:br/>
        <w:t>№ 146н.</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 случае образования двух или более объектов адресации в результате преобразования существующего объекта или объектов адресации представляется одно заявление в отношении всех одновременно образуемых объектов адресации.</w:t>
      </w:r>
    </w:p>
    <w:p w:rsidR="00C03ADA" w:rsidRPr="00C03ADA" w:rsidRDefault="00C03ADA" w:rsidP="00C03ADA">
      <w:pPr>
        <w:numPr>
          <w:ilvl w:val="0"/>
          <w:numId w:val="12"/>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согласие на обработку персональных данных.</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от 27.07.2006 №152-ФЗ «О персональных данных»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представлены, в том числе и в виде электронного документа. Действие настоящего пункта не распространяется на лиц, признанных безвестно отсутствующими, и на разыскиваемых лиц, место нахождения которых не установлено федеральным органом исполнительной власти.</w:t>
      </w:r>
    </w:p>
    <w:p w:rsidR="00C03ADA" w:rsidRPr="00C03ADA" w:rsidRDefault="00C03ADA" w:rsidP="00C03ADA">
      <w:pPr>
        <w:numPr>
          <w:ilvl w:val="0"/>
          <w:numId w:val="12"/>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паспорт гражданина Российской Федерации (в случае обращения физического лица);</w:t>
      </w:r>
    </w:p>
    <w:p w:rsidR="00C03ADA" w:rsidRPr="00C03ADA" w:rsidRDefault="00C03ADA" w:rsidP="00C03ADA">
      <w:pPr>
        <w:numPr>
          <w:ilvl w:val="0"/>
          <w:numId w:val="12"/>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учредительные документы (в случае обращения юридического лица);</w:t>
      </w:r>
    </w:p>
    <w:p w:rsidR="00C03ADA" w:rsidRPr="00C03ADA" w:rsidRDefault="00C03ADA" w:rsidP="00C03ADA">
      <w:pPr>
        <w:numPr>
          <w:ilvl w:val="0"/>
          <w:numId w:val="12"/>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доверенность, оформленная в установленном законодательством Российской Федерации порядке (в случае подачи заявления представителем заявителя);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bookmarkStart w:id="14" w:name="Par148"/>
      <w:bookmarkEnd w:id="14"/>
      <w:r w:rsidRPr="00C03ADA">
        <w:rPr>
          <w:rFonts w:ascii="Times New Roman" w:eastAsia="Times New Roman" w:hAnsi="Times New Roman" w:cs="Times New Roman"/>
          <w:sz w:val="28"/>
          <w:szCs w:val="28"/>
          <w:lang w:eastAsia="ru-RU"/>
        </w:rPr>
        <w:t xml:space="preserve">- правоустанавливающие и (или) правоудостоверяющие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(далее - ГрК РФ) для строительства которых получение разрешения на строительство не требуется, правоустанавливающие и (или) правоудостоверяющие документы на </w:t>
      </w:r>
      <w:r w:rsidRPr="00C03ADA">
        <w:rPr>
          <w:rFonts w:ascii="Times New Roman" w:eastAsia="Times New Roman" w:hAnsi="Times New Roman" w:cs="Times New Roman"/>
          <w:sz w:val="28"/>
          <w:szCs w:val="28"/>
          <w:lang w:eastAsia="ru-RU"/>
        </w:rPr>
        <w:lastRenderedPageBreak/>
        <w:t>земельный участок, на котором расположены указанное здание (строение), сооружение);</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выписки из Единого государственного реестра недвижимости (далее - ЕГРН)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разрешение на строительство объекта адресации (при присвоении адреса строящимся объектам адресации) (за исключением случаев, если в соответствии с ГрК РФ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схему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выписку из ЕГРН об объекте недвижимости, являющемся объектом адресации (в случае присвоения адреса объекту адресации, поставленному на кадастровый учет);</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выписку из ЕГРН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по основаниям, указанным в подпункте "а" пункта 14 Правил присвоения, изменения и аннулирования адресов, утвержденных постановлением Правительства Российской Федерации от 19.11.2014 N 1221 (далее - Правила);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уведомление об отсутствии в ЕГРН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подпункте "а" пункта 14 Правил).</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6.2. Заявление направляется заявителем (представителем заявителя) на бумажном носителе посредством почтового отправления с описью вложения и уведомлением о вручении или представляется заявителем лично или в форме электронного документа с использованием информационно-телекоммуникационных сетей общего пользования.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Заявление представляется заявителем (представителем заявителя) в Администрацию или МФЦ по месту нахождения объекта адресации.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6.3. Заявление подписывается заявителем либо представителем заявителя.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w:t>
      </w:r>
      <w:hyperlink r:id="rId14" w:history="1">
        <w:r w:rsidRPr="00C03ADA">
          <w:rPr>
            <w:rStyle w:val="ae"/>
            <w:rFonts w:ascii="Times New Roman" w:eastAsia="Times New Roman" w:hAnsi="Times New Roman" w:cs="Times New Roman"/>
            <w:sz w:val="28"/>
            <w:szCs w:val="28"/>
            <w:lang w:eastAsia="ru-RU"/>
          </w:rPr>
          <w:t>законодательством</w:t>
        </w:r>
      </w:hyperlink>
      <w:r w:rsidRPr="00C03ADA">
        <w:rPr>
          <w:rFonts w:ascii="Times New Roman" w:eastAsia="Times New Roman" w:hAnsi="Times New Roman" w:cs="Times New Roman"/>
          <w:sz w:val="28"/>
          <w:szCs w:val="28"/>
          <w:lang w:eastAsia="ru-RU"/>
        </w:rPr>
        <w:t xml:space="preserve"> Российской Федерации.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6.4. В случае подачи заявления представителем заявителя предъявляется документ, подтверждающий полномочия представителя заявителя, а также документ, удостоверяющий личность представителя заявителя.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Лицо, имеющее право действовать без доверенности от имени юридического лица, предъявляет документ, удостоверяющий его личность, и сообщает реквизиты свидетельства о государственной регистрации юридического лица,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и подписью руководителя этого юридического лица.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bookmarkStart w:id="15" w:name="Par159"/>
      <w:bookmarkEnd w:id="15"/>
      <w:r w:rsidRPr="00C03ADA">
        <w:rPr>
          <w:rFonts w:ascii="Times New Roman" w:eastAsia="Times New Roman" w:hAnsi="Times New Roman" w:cs="Times New Roman"/>
          <w:sz w:val="28"/>
          <w:szCs w:val="28"/>
          <w:lang w:eastAsia="ru-RU"/>
        </w:rPr>
        <w:t>6.5. Орган местного самоуправления запрашивает самостоятельно документы,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муниципальных услуг, за исключением документов, включенных в определенный частью 6 статьи 7 Федерального закона от 27 июля 2010 г. № 210-ФЗ «Об организации предоставления государственных и муниципальных услуг» перечень документов.</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6.6. Заявитель вправе представить по собственной инициативе документы, необходимые для предоставления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6.7. Документы, указанные в </w:t>
      </w:r>
      <w:hyperlink w:anchor="Par135" w:history="1">
        <w:r w:rsidRPr="00C03ADA">
          <w:rPr>
            <w:rStyle w:val="ae"/>
            <w:rFonts w:ascii="Times New Roman" w:eastAsia="Times New Roman" w:hAnsi="Times New Roman" w:cs="Times New Roman"/>
            <w:sz w:val="28"/>
            <w:szCs w:val="28"/>
            <w:lang w:eastAsia="ru-RU"/>
          </w:rPr>
          <w:t xml:space="preserve">пункте </w:t>
        </w:r>
      </w:hyperlink>
      <w:r w:rsidRPr="00C03ADA">
        <w:rPr>
          <w:rFonts w:ascii="Times New Roman" w:eastAsia="Times New Roman" w:hAnsi="Times New Roman" w:cs="Times New Roman"/>
          <w:sz w:val="28"/>
          <w:szCs w:val="28"/>
          <w:lang w:eastAsia="ru-RU"/>
        </w:rPr>
        <w:t xml:space="preserve">6.1. настоящего Административного регламента, представляемые в форме электронных документов, удостоверяются заявителем (представителем заявителя) с использованием усиленной квалифицированной электронной подписи.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6.8. Если заявление и документы, указанные в </w:t>
      </w:r>
      <w:hyperlink w:anchor="Par135" w:history="1">
        <w:r w:rsidRPr="00C03ADA">
          <w:rPr>
            <w:rStyle w:val="ae"/>
            <w:rFonts w:ascii="Times New Roman" w:eastAsia="Times New Roman" w:hAnsi="Times New Roman" w:cs="Times New Roman"/>
            <w:sz w:val="28"/>
            <w:szCs w:val="28"/>
            <w:lang w:eastAsia="ru-RU"/>
          </w:rPr>
          <w:t xml:space="preserve">пункте </w:t>
        </w:r>
      </w:hyperlink>
      <w:r w:rsidRPr="00C03ADA">
        <w:rPr>
          <w:rFonts w:ascii="Times New Roman" w:eastAsia="Times New Roman" w:hAnsi="Times New Roman" w:cs="Times New Roman"/>
          <w:sz w:val="28"/>
          <w:szCs w:val="28"/>
          <w:lang w:eastAsia="ru-RU"/>
        </w:rPr>
        <w:t>6.1. настоящего Административного регламента, представляются в Администрацию заявителем (представителем заявителя) лично, заявителю или его представителю выдается расписка в получении документов с указанием их перечня и даты получения. Расписка выдается заявителю (представителю заявителя) в день получения заявления и документов.</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6.9. В случае если заявление и документы, указанные в </w:t>
      </w:r>
      <w:hyperlink w:anchor="Par135" w:history="1">
        <w:r w:rsidRPr="00C03ADA">
          <w:rPr>
            <w:rStyle w:val="ae"/>
            <w:rFonts w:ascii="Times New Roman" w:eastAsia="Times New Roman" w:hAnsi="Times New Roman" w:cs="Times New Roman"/>
            <w:sz w:val="28"/>
            <w:szCs w:val="28"/>
            <w:lang w:eastAsia="ru-RU"/>
          </w:rPr>
          <w:t xml:space="preserve">пункте </w:t>
        </w:r>
      </w:hyperlink>
      <w:r w:rsidRPr="00C03ADA">
        <w:rPr>
          <w:rFonts w:ascii="Times New Roman" w:eastAsia="Times New Roman" w:hAnsi="Times New Roman" w:cs="Times New Roman"/>
          <w:sz w:val="28"/>
          <w:szCs w:val="28"/>
          <w:lang w:eastAsia="ru-RU"/>
        </w:rPr>
        <w:t>6.1. настоящего Административного регламента, представлены посредством почтового отправления или представлены заявителем (представителем заявителя) лично через МФЦ, расписка в получении заявления и документов направляется по указанному в заявлении почтовому адресу в течение рабочего дня, следующего за днем получения документов.</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6.10. Получение заявления и документов, указанных в </w:t>
      </w:r>
      <w:hyperlink w:anchor="Par135" w:history="1">
        <w:r w:rsidRPr="00C03ADA">
          <w:rPr>
            <w:rStyle w:val="ae"/>
            <w:rFonts w:ascii="Times New Roman" w:eastAsia="Times New Roman" w:hAnsi="Times New Roman" w:cs="Times New Roman"/>
            <w:sz w:val="28"/>
            <w:szCs w:val="28"/>
            <w:lang w:eastAsia="ru-RU"/>
          </w:rPr>
          <w:t xml:space="preserve">пункте 6.1. </w:t>
        </w:r>
      </w:hyperlink>
      <w:r w:rsidRPr="00C03ADA">
        <w:rPr>
          <w:rFonts w:ascii="Times New Roman" w:eastAsia="Times New Roman" w:hAnsi="Times New Roman" w:cs="Times New Roman"/>
          <w:sz w:val="28"/>
          <w:szCs w:val="28"/>
          <w:lang w:eastAsia="ru-RU"/>
        </w:rPr>
        <w:t xml:space="preserve">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w:t>
      </w:r>
      <w:r w:rsidRPr="00C03ADA">
        <w:rPr>
          <w:rFonts w:ascii="Times New Roman" w:eastAsia="Times New Roman" w:hAnsi="Times New Roman" w:cs="Times New Roman"/>
          <w:sz w:val="28"/>
          <w:szCs w:val="28"/>
          <w:lang w:eastAsia="ru-RU"/>
        </w:rPr>
        <w:lastRenderedPageBreak/>
        <w:t>заявления и документов, а также перечень наименований файлов, представленных в форме электронных документов, с указанием их объема.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6.11. Сообщение о получении заявления и документов, указанных в </w:t>
      </w:r>
      <w:hyperlink w:anchor="Par135" w:history="1">
        <w:r w:rsidRPr="00C03ADA">
          <w:rPr>
            <w:rStyle w:val="ae"/>
            <w:rFonts w:ascii="Times New Roman" w:eastAsia="Times New Roman" w:hAnsi="Times New Roman" w:cs="Times New Roman"/>
            <w:sz w:val="28"/>
            <w:szCs w:val="28"/>
            <w:lang w:eastAsia="ru-RU"/>
          </w:rPr>
          <w:t xml:space="preserve">пункте 6.1. </w:t>
        </w:r>
      </w:hyperlink>
      <w:r w:rsidRPr="00C03ADA">
        <w:rPr>
          <w:rFonts w:ascii="Times New Roman" w:eastAsia="Times New Roman" w:hAnsi="Times New Roman" w:cs="Times New Roman"/>
          <w:sz w:val="28"/>
          <w:szCs w:val="28"/>
          <w:lang w:eastAsia="ru-RU"/>
        </w:rPr>
        <w:t xml:space="preserve"> настоящего Административного регламента, направляется по указанному в заявлении адресу электронной почты.</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6.12. Сообщение о получении заявления и документов, указанных в </w:t>
      </w:r>
      <w:hyperlink w:anchor="Par135" w:history="1">
        <w:r w:rsidRPr="00C03ADA">
          <w:rPr>
            <w:rStyle w:val="ae"/>
            <w:rFonts w:ascii="Times New Roman" w:eastAsia="Times New Roman" w:hAnsi="Times New Roman" w:cs="Times New Roman"/>
            <w:sz w:val="28"/>
            <w:szCs w:val="28"/>
            <w:lang w:eastAsia="ru-RU"/>
          </w:rPr>
          <w:t xml:space="preserve">пункте 6.1. </w:t>
        </w:r>
      </w:hyperlink>
      <w:r w:rsidRPr="00C03ADA">
        <w:rPr>
          <w:rFonts w:ascii="Times New Roman" w:eastAsia="Times New Roman" w:hAnsi="Times New Roman" w:cs="Times New Roman"/>
          <w:sz w:val="28"/>
          <w:szCs w:val="28"/>
          <w:lang w:eastAsia="ru-RU"/>
        </w:rPr>
        <w:t>настоящего Административного регламента, направляется заявителю (представителю заявителя) не позднее рабочего дня, следующего за днем поступления заявления в Администрацию.</w:t>
      </w:r>
    </w:p>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bookmarkStart w:id="16" w:name="Par170"/>
      <w:bookmarkEnd w:id="16"/>
      <w:r w:rsidRPr="00C03ADA">
        <w:rPr>
          <w:rFonts w:ascii="Times New Roman" w:eastAsia="Times New Roman" w:hAnsi="Times New Roman" w:cs="Times New Roman"/>
          <w:b/>
          <w:sz w:val="28"/>
          <w:szCs w:val="28"/>
          <w:lang w:eastAsia="ru-RU"/>
        </w:rPr>
        <w:t>7. Запрет требования документов и информации или осуществления действий</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7.1. Запрещается требовать от заявителя: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Для предоставления муниципальной услуги запрещается требовать от Заявителя: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2) представления документов и информации,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15" w:history="1">
        <w:r w:rsidRPr="00C03ADA">
          <w:rPr>
            <w:rStyle w:val="ae"/>
            <w:rFonts w:ascii="Times New Roman" w:eastAsia="Times New Roman" w:hAnsi="Times New Roman" w:cs="Times New Roman"/>
            <w:sz w:val="28"/>
            <w:szCs w:val="28"/>
            <w:lang w:eastAsia="ru-RU"/>
          </w:rPr>
          <w:t>частью 1 статьи 1</w:t>
        </w:r>
      </w:hyperlink>
      <w:r w:rsidRPr="00C03ADA">
        <w:rPr>
          <w:rFonts w:ascii="Times New Roman" w:eastAsia="Times New Roman" w:hAnsi="Times New Roman" w:cs="Times New Roman"/>
          <w:sz w:val="28"/>
          <w:szCs w:val="28"/>
          <w:lang w:eastAsia="ru-RU"/>
        </w:rPr>
        <w:t xml:space="preserve"> Федерального закона от 27.07.2010 № 210-ФЗ "Об организации предоставления государственных и муниципальных услуг" (далее - Федеральный закон государственных и муниципальных услуг), в соответствии с нормативными правовыми </w:t>
      </w:r>
      <w:hyperlink r:id="rId16" w:history="1">
        <w:r w:rsidRPr="00C03ADA">
          <w:rPr>
            <w:rStyle w:val="ae"/>
            <w:rFonts w:ascii="Times New Roman" w:eastAsia="Times New Roman" w:hAnsi="Times New Roman" w:cs="Times New Roman"/>
            <w:sz w:val="28"/>
            <w:szCs w:val="28"/>
            <w:lang w:eastAsia="ru-RU"/>
          </w:rPr>
          <w:t>актами</w:t>
        </w:r>
      </w:hyperlink>
      <w:r w:rsidRPr="00C03ADA">
        <w:rPr>
          <w:rFonts w:ascii="Times New Roman" w:eastAsia="Times New Roman" w:hAnsi="Times New Roman" w:cs="Times New Roman"/>
          <w:sz w:val="28"/>
          <w:szCs w:val="28"/>
          <w:lang w:eastAsia="ru-RU"/>
        </w:rPr>
        <w:t xml:space="preserve">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17" w:history="1">
        <w:r w:rsidRPr="00C03ADA">
          <w:rPr>
            <w:rStyle w:val="ae"/>
            <w:rFonts w:ascii="Times New Roman" w:eastAsia="Times New Roman" w:hAnsi="Times New Roman" w:cs="Times New Roman"/>
            <w:sz w:val="28"/>
            <w:szCs w:val="28"/>
            <w:lang w:eastAsia="ru-RU"/>
          </w:rPr>
          <w:t>частью 6</w:t>
        </w:r>
      </w:hyperlink>
      <w:r w:rsidRPr="00C03ADA">
        <w:rPr>
          <w:rFonts w:ascii="Times New Roman" w:eastAsia="Times New Roman" w:hAnsi="Times New Roman" w:cs="Times New Roman"/>
          <w:sz w:val="28"/>
          <w:szCs w:val="28"/>
          <w:lang w:eastAsia="ru-RU"/>
        </w:rPr>
        <w:t xml:space="preserve"> статьи 7 Федерального закона государственных и муниципальных услуг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8" w:history="1">
        <w:r w:rsidRPr="00C03ADA">
          <w:rPr>
            <w:rStyle w:val="ae"/>
            <w:rFonts w:ascii="Times New Roman" w:eastAsia="Times New Roman" w:hAnsi="Times New Roman" w:cs="Times New Roman"/>
            <w:sz w:val="28"/>
            <w:szCs w:val="28"/>
            <w:lang w:eastAsia="ru-RU"/>
          </w:rPr>
          <w:t>части 1 статьи 9</w:t>
        </w:r>
      </w:hyperlink>
      <w:r w:rsidRPr="00C03ADA">
        <w:rPr>
          <w:rFonts w:ascii="Times New Roman" w:eastAsia="Times New Roman" w:hAnsi="Times New Roman" w:cs="Times New Roman"/>
          <w:sz w:val="28"/>
          <w:szCs w:val="28"/>
          <w:lang w:eastAsia="ru-RU"/>
        </w:rPr>
        <w:t xml:space="preserve"> Федерального закона государственных и муниципальных услуг;</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изменение требований нормативных правовых актов, касающихся предоставления государственной или муниципальной услуги, после </w:t>
      </w:r>
      <w:r w:rsidRPr="00C03ADA">
        <w:rPr>
          <w:rFonts w:ascii="Times New Roman" w:eastAsia="Times New Roman" w:hAnsi="Times New Roman" w:cs="Times New Roman"/>
          <w:sz w:val="28"/>
          <w:szCs w:val="28"/>
          <w:lang w:eastAsia="ru-RU"/>
        </w:rPr>
        <w:lastRenderedPageBreak/>
        <w:t>первоначальной подачи заявления о предоставлении государственной или муниципальной услуги;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w:t>
      </w:r>
      <w:hyperlink r:id="rId19" w:history="1">
        <w:r w:rsidRPr="00C03ADA">
          <w:rPr>
            <w:rStyle w:val="ae"/>
            <w:rFonts w:ascii="Times New Roman" w:eastAsia="Times New Roman" w:hAnsi="Times New Roman" w:cs="Times New Roman"/>
            <w:sz w:val="28"/>
            <w:szCs w:val="28"/>
            <w:lang w:eastAsia="ru-RU"/>
          </w:rPr>
          <w:t>частью 1.1 статьи 16</w:t>
        </w:r>
      </w:hyperlink>
      <w:r w:rsidRPr="00C03ADA">
        <w:rPr>
          <w:rFonts w:ascii="Times New Roman" w:eastAsia="Times New Roman" w:hAnsi="Times New Roman" w:cs="Times New Roman"/>
          <w:sz w:val="28"/>
          <w:szCs w:val="28"/>
          <w:lang w:eastAsia="ru-RU"/>
        </w:rPr>
        <w:t xml:space="preserve"> Федерального закона государственных и муниципальных услуг,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w:t>
      </w:r>
      <w:hyperlink r:id="rId20" w:history="1">
        <w:r w:rsidRPr="00C03ADA">
          <w:rPr>
            <w:rStyle w:val="ae"/>
            <w:rFonts w:ascii="Times New Roman" w:eastAsia="Times New Roman" w:hAnsi="Times New Roman" w:cs="Times New Roman"/>
            <w:sz w:val="28"/>
            <w:szCs w:val="28"/>
            <w:lang w:eastAsia="ru-RU"/>
          </w:rPr>
          <w:t>частью 1.1 статьи 16</w:t>
        </w:r>
      </w:hyperlink>
      <w:r w:rsidRPr="00C03ADA">
        <w:rPr>
          <w:rFonts w:ascii="Times New Roman" w:eastAsia="Times New Roman" w:hAnsi="Times New Roman" w:cs="Times New Roman"/>
          <w:sz w:val="28"/>
          <w:szCs w:val="28"/>
          <w:lang w:eastAsia="ru-RU"/>
        </w:rPr>
        <w:t xml:space="preserve"> Федерального закона, уведомляется заявитель, а также приносятся извинения за доставленные неудобства;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5) предоставления на бумажном носителе документов и информации, электронные образы которых ранее были заверены в соответствии с </w:t>
      </w:r>
      <w:hyperlink r:id="rId21" w:history="1">
        <w:r w:rsidRPr="00C03ADA">
          <w:rPr>
            <w:rStyle w:val="ae"/>
            <w:rFonts w:ascii="Times New Roman" w:eastAsia="Times New Roman" w:hAnsi="Times New Roman" w:cs="Times New Roman"/>
            <w:sz w:val="28"/>
            <w:szCs w:val="28"/>
            <w:lang w:eastAsia="ru-RU"/>
          </w:rPr>
          <w:t>пунктом 7.2 части 1 статьи 16</w:t>
        </w:r>
      </w:hyperlink>
      <w:r w:rsidRPr="00C03ADA">
        <w:rPr>
          <w:rFonts w:ascii="Times New Roman" w:eastAsia="Times New Roman" w:hAnsi="Times New Roman" w:cs="Times New Roman"/>
          <w:sz w:val="28"/>
          <w:szCs w:val="28"/>
          <w:lang w:eastAsia="ru-RU"/>
        </w:rPr>
        <w:t xml:space="preserve"> Федерального закона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C03ADA" w:rsidRPr="00C03ADA" w:rsidRDefault="00C03ADA" w:rsidP="00C03ADA">
      <w:pPr>
        <w:numPr>
          <w:ilvl w:val="0"/>
          <w:numId w:val="13"/>
        </w:numPr>
        <w:spacing w:after="0" w:line="240" w:lineRule="auto"/>
        <w:jc w:val="both"/>
        <w:rPr>
          <w:rFonts w:ascii="Times New Roman" w:eastAsia="Times New Roman" w:hAnsi="Times New Roman" w:cs="Times New Roman"/>
          <w:b/>
          <w:sz w:val="28"/>
          <w:szCs w:val="28"/>
          <w:lang w:eastAsia="ru-RU"/>
        </w:rPr>
      </w:pPr>
      <w:bookmarkStart w:id="17" w:name="Par177"/>
      <w:bookmarkEnd w:id="17"/>
      <w:r w:rsidRPr="00C03ADA">
        <w:rPr>
          <w:rFonts w:ascii="Times New Roman" w:eastAsia="Times New Roman" w:hAnsi="Times New Roman" w:cs="Times New Roman"/>
          <w:b/>
          <w:sz w:val="28"/>
          <w:szCs w:val="28"/>
          <w:lang w:eastAsia="ru-RU"/>
        </w:rPr>
        <w:t>Исчерпывающий перечень оснований для отказа в приеме документов, необходимых для предоставления муниципальной услуги</w:t>
      </w:r>
    </w:p>
    <w:p w:rsidR="00C03ADA" w:rsidRPr="00C03ADA" w:rsidRDefault="00C03ADA" w:rsidP="00C03ADA">
      <w:pPr>
        <w:numPr>
          <w:ilvl w:val="1"/>
          <w:numId w:val="13"/>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 приеме к рассмотрению документов, необходимых для предоставления муниципальной услуги, может быть отказано в случае, если с заявлением обратилось лицо, не указанное в пункте 2.1 настоящего административного регламента.</w:t>
      </w:r>
    </w:p>
    <w:p w:rsidR="00C03ADA" w:rsidRPr="00C03ADA" w:rsidRDefault="00C03ADA" w:rsidP="00C03ADA">
      <w:pPr>
        <w:numPr>
          <w:ilvl w:val="1"/>
          <w:numId w:val="13"/>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Также основаниями для отказа в приеме к рассмотрению документов, необходимых для предоставления муниципальной услуги, являются: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документы поданы в орган, неуполномоченный на предоставление услуги; представление неполного комплекта документов;</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представленные документы утратили силу на момент обращения за услугой (документ, удостоверяющий личность, документ, удостоверяющий </w:t>
      </w:r>
      <w:r w:rsidRPr="00C03ADA">
        <w:rPr>
          <w:rFonts w:ascii="Times New Roman" w:eastAsia="Times New Roman" w:hAnsi="Times New Roman" w:cs="Times New Roman"/>
          <w:sz w:val="28"/>
          <w:szCs w:val="28"/>
          <w:lang w:eastAsia="ru-RU"/>
        </w:rPr>
        <w:lastRenderedPageBreak/>
        <w:t>полномочия представителя заявителя, в случае обращения за предоставлением услуги указанным лицом);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подача заявления о предоставлении услуги и документов, необходимых для предоставления услуги в электронной форме, произведена с нарушением установленных требований;</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несоблюдение установленных статьей 11 Федерального закона от 6 апреля 2011 г. N 63-ФЗ "Об электронной подписи" условий признания действительности, усиленной квалифицированной электронной подписи;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неполное заполнение полей в форме запроса, в том числе в интерактивной форме на ЕПГУ;</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 наличие противоречивых сведений в запросе и приложенных к нему документах.</w:t>
      </w:r>
    </w:p>
    <w:p w:rsidR="00C03ADA" w:rsidRPr="00C03ADA" w:rsidRDefault="00C03ADA" w:rsidP="00C03ADA">
      <w:pPr>
        <w:numPr>
          <w:ilvl w:val="0"/>
          <w:numId w:val="13"/>
        </w:numPr>
        <w:spacing w:after="0" w:line="240" w:lineRule="auto"/>
        <w:jc w:val="both"/>
        <w:rPr>
          <w:rFonts w:ascii="Times New Roman" w:eastAsia="Times New Roman" w:hAnsi="Times New Roman" w:cs="Times New Roman"/>
          <w:b/>
          <w:sz w:val="28"/>
          <w:szCs w:val="28"/>
          <w:lang w:eastAsia="ru-RU"/>
        </w:rPr>
      </w:pPr>
      <w:bookmarkStart w:id="18" w:name="Par183"/>
      <w:bookmarkEnd w:id="18"/>
      <w:r w:rsidRPr="00C03ADA">
        <w:rPr>
          <w:rFonts w:ascii="Times New Roman" w:eastAsia="Times New Roman" w:hAnsi="Times New Roman" w:cs="Times New Roman"/>
          <w:b/>
          <w:sz w:val="28"/>
          <w:szCs w:val="28"/>
          <w:lang w:eastAsia="ru-RU"/>
        </w:rPr>
        <w:t>Исчерпывающий перечень оснований для приостановления или отказа в предоставлении муниципальной услуги.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bookmarkStart w:id="19" w:name="Par188"/>
      <w:bookmarkEnd w:id="19"/>
      <w:r w:rsidRPr="00C03ADA">
        <w:rPr>
          <w:rFonts w:ascii="Times New Roman" w:eastAsia="Times New Roman" w:hAnsi="Times New Roman" w:cs="Times New Roman"/>
          <w:sz w:val="28"/>
          <w:szCs w:val="28"/>
          <w:lang w:eastAsia="ru-RU"/>
        </w:rPr>
        <w:t>9.1.</w:t>
      </w:r>
      <w:bookmarkStart w:id="20" w:name="Par194"/>
      <w:bookmarkStart w:id="21" w:name="Par199"/>
      <w:bookmarkEnd w:id="20"/>
      <w:bookmarkEnd w:id="21"/>
      <w:r w:rsidRPr="00C03ADA">
        <w:rPr>
          <w:rFonts w:ascii="Times New Roman" w:eastAsia="Times New Roman" w:hAnsi="Times New Roman" w:cs="Times New Roman"/>
          <w:sz w:val="28"/>
          <w:szCs w:val="28"/>
          <w:lang w:eastAsia="ru-RU"/>
        </w:rPr>
        <w:t xml:space="preserve"> Оснований для приостановления предоставления законодательством Российской Федерации не предусмотрено.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9.2. Основаниями для отказа в предоставлении муниципальной услуги являются случаи, поименованные в пункте 40 Правил:</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с заявлением обратилось лицо, не указанное в пункте 1.2 настоящего Административного регламента;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отсутствуют случаи и условия для присвоения объекту адресации адреса или аннулирования его адреса, указанные в пунктах 5, 8 - 11 и 14 - 18 Правил.</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b/>
          <w:sz w:val="28"/>
          <w:szCs w:val="28"/>
          <w:lang w:eastAsia="ru-RU"/>
        </w:rPr>
        <w:t>10. Порядок, размер и основания взимания государственной пошлины или иной платы, взимаемой за предоставление муниципальной услуги</w:t>
      </w:r>
      <w:r w:rsidRPr="00C03ADA">
        <w:rPr>
          <w:rFonts w:ascii="Times New Roman" w:eastAsia="Times New Roman" w:hAnsi="Times New Roman" w:cs="Times New Roman"/>
          <w:sz w:val="28"/>
          <w:szCs w:val="28"/>
          <w:lang w:eastAsia="ru-RU"/>
        </w:rPr>
        <w:t>.</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Муниципальная услуга предоставляется без взимания государственной пошлины или иной платы.</w:t>
      </w:r>
    </w:p>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bookmarkStart w:id="22" w:name="Par204"/>
      <w:bookmarkEnd w:id="22"/>
      <w:r w:rsidRPr="00C03ADA">
        <w:rPr>
          <w:rFonts w:ascii="Times New Roman" w:eastAsia="Times New Roman" w:hAnsi="Times New Roman" w:cs="Times New Roman"/>
          <w:sz w:val="28"/>
          <w:szCs w:val="28"/>
          <w:lang w:eastAsia="ru-RU"/>
        </w:rPr>
        <w:t xml:space="preserve">         11.</w:t>
      </w:r>
      <w:r w:rsidRPr="00C03ADA">
        <w:rPr>
          <w:rFonts w:ascii="Times New Roman" w:eastAsia="Times New Roman" w:hAnsi="Times New Roman" w:cs="Times New Roman"/>
          <w:b/>
          <w:sz w:val="28"/>
          <w:szCs w:val="28"/>
          <w:lang w:eastAsia="ru-RU"/>
        </w:rPr>
        <w:t>Максимальный срок ожидания в очереди при подаче заявления и при получении результата предоставления муниципальной услуги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11.1. Максимальный срок ожидания в очереди при подаче документов, необходимых для предоставления услуги, в Администрацию Недвиговского сельского поселения либо в МФЦ, а также при получении ее результата не должен превышать 15 минут.</w:t>
      </w:r>
    </w:p>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bookmarkStart w:id="23" w:name="Par216"/>
      <w:bookmarkEnd w:id="23"/>
      <w:r w:rsidRPr="00C03ADA">
        <w:rPr>
          <w:rFonts w:ascii="Times New Roman" w:eastAsia="Times New Roman" w:hAnsi="Times New Roman" w:cs="Times New Roman"/>
          <w:b/>
          <w:sz w:val="28"/>
          <w:szCs w:val="28"/>
          <w:lang w:eastAsia="ru-RU"/>
        </w:rPr>
        <w:lastRenderedPageBreak/>
        <w:t>12. Срок и порядок регистрации Заявления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sz w:val="28"/>
          <w:szCs w:val="28"/>
          <w:lang w:eastAsia="ru-RU"/>
        </w:rPr>
        <w:t xml:space="preserve">12.1. Заявление Заявителя, поступившее при личном обращении, почтой или по электронной почте Администрации Недвиговского сельского поселения, о предоставлении муниципальной услуги регистрируется в соответствии с инструкцией по делопроизводству в день их поступления либо на следующий рабочий день в случае поступления документов после окончания рабочего времени. </w:t>
      </w:r>
      <w:r w:rsidRPr="00C03ADA">
        <w:rPr>
          <w:rFonts w:ascii="Times New Roman" w:eastAsia="Times New Roman" w:hAnsi="Times New Roman" w:cs="Times New Roman"/>
          <w:bCs/>
          <w:sz w:val="28"/>
          <w:szCs w:val="28"/>
          <w:lang w:eastAsia="ru-RU"/>
        </w:rPr>
        <w:t>В случае поступления документов Заявителя о предоставлении муниципальной услуги в выходные или нерабочие праздничные дни их регистрация осуществляется в первый рабочий день, следующий за выходным или нерабочим праздничным днем.</w:t>
      </w:r>
    </w:p>
    <w:p w:rsidR="00C03ADA" w:rsidRPr="00C03ADA" w:rsidRDefault="00C03ADA" w:rsidP="00C03ADA">
      <w:pPr>
        <w:spacing w:after="0" w:line="240" w:lineRule="auto"/>
        <w:jc w:val="both"/>
        <w:rPr>
          <w:rFonts w:ascii="Times New Roman" w:eastAsia="Times New Roman" w:hAnsi="Times New Roman" w:cs="Times New Roman"/>
          <w:iCs/>
          <w:sz w:val="28"/>
          <w:szCs w:val="28"/>
          <w:lang w:eastAsia="ru-RU"/>
        </w:rPr>
      </w:pPr>
      <w:r w:rsidRPr="00C03ADA">
        <w:rPr>
          <w:rFonts w:ascii="Times New Roman" w:eastAsia="Times New Roman" w:hAnsi="Times New Roman" w:cs="Times New Roman"/>
          <w:sz w:val="28"/>
          <w:szCs w:val="28"/>
          <w:lang w:eastAsia="ru-RU"/>
        </w:rPr>
        <w:t xml:space="preserve">12.2. При направлении Заявления </w:t>
      </w:r>
      <w:r w:rsidRPr="00C03ADA">
        <w:rPr>
          <w:rFonts w:ascii="Times New Roman" w:eastAsia="Times New Roman" w:hAnsi="Times New Roman" w:cs="Times New Roman"/>
          <w:iCs/>
          <w:sz w:val="28"/>
          <w:szCs w:val="28"/>
          <w:lang w:eastAsia="ru-RU"/>
        </w:rPr>
        <w:t xml:space="preserve">в </w:t>
      </w:r>
      <w:r w:rsidRPr="00C03ADA">
        <w:rPr>
          <w:rFonts w:ascii="Times New Roman" w:eastAsia="Times New Roman" w:hAnsi="Times New Roman" w:cs="Times New Roman"/>
          <w:sz w:val="28"/>
          <w:szCs w:val="28"/>
          <w:lang w:eastAsia="ru-RU"/>
        </w:rPr>
        <w:t>Администрацию Недвиговского сельского поселения</w:t>
      </w:r>
      <w:r w:rsidRPr="00C03ADA">
        <w:rPr>
          <w:rFonts w:ascii="Times New Roman" w:eastAsia="Times New Roman" w:hAnsi="Times New Roman" w:cs="Times New Roman"/>
          <w:iCs/>
          <w:sz w:val="28"/>
          <w:szCs w:val="28"/>
          <w:lang w:eastAsia="ru-RU"/>
        </w:rPr>
        <w:t xml:space="preserve"> </w:t>
      </w:r>
      <w:r w:rsidRPr="00C03ADA">
        <w:rPr>
          <w:rFonts w:ascii="Times New Roman" w:eastAsia="Times New Roman" w:hAnsi="Times New Roman" w:cs="Times New Roman"/>
          <w:sz w:val="28"/>
          <w:szCs w:val="28"/>
          <w:lang w:eastAsia="ru-RU"/>
        </w:rPr>
        <w:t>с использованием ЕПГУ, регистрация электронного Заявления производится в автоматическом режиме и не требует участия должностного лица Администрации Недвиговского сельского поселения</w:t>
      </w:r>
      <w:r w:rsidRPr="00C03ADA">
        <w:rPr>
          <w:rFonts w:ascii="Times New Roman" w:eastAsia="Times New Roman" w:hAnsi="Times New Roman" w:cs="Times New Roman"/>
          <w:iCs/>
          <w:sz w:val="28"/>
          <w:szCs w:val="28"/>
          <w:lang w:eastAsia="ru-RU"/>
        </w:rPr>
        <w:t xml:space="preserve">.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12.3. Регистрация Заявления, поданного в МФЦ, осуществляется работником МФЦ в день обращения Заявителя посредством занесения соответствующих сведений в информационную систему МФЦ с присвоением регистрационного номера (номер дела в информационной системе МФЦ).</w:t>
      </w:r>
    </w:p>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bookmarkStart w:id="24" w:name="Par222"/>
      <w:bookmarkEnd w:id="24"/>
      <w:r w:rsidRPr="00C03ADA">
        <w:rPr>
          <w:rFonts w:ascii="Times New Roman" w:eastAsia="Times New Roman" w:hAnsi="Times New Roman" w:cs="Times New Roman"/>
          <w:b/>
          <w:sz w:val="28"/>
          <w:szCs w:val="28"/>
          <w:lang w:eastAsia="ru-RU"/>
        </w:rPr>
        <w:t>13. Требования к помещениям, в которых предоставляются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13.1.</w:t>
      </w:r>
      <w:r w:rsidRPr="00C03ADA">
        <w:rPr>
          <w:rFonts w:ascii="Times New Roman" w:eastAsia="Times New Roman" w:hAnsi="Times New Roman" w:cs="Times New Roman"/>
          <w:sz w:val="28"/>
          <w:szCs w:val="28"/>
          <w:lang w:eastAsia="ru-RU"/>
        </w:rPr>
        <w:t> </w:t>
      </w:r>
      <w:r w:rsidRPr="00C03ADA">
        <w:rPr>
          <w:rFonts w:ascii="Times New Roman" w:eastAsia="Times New Roman" w:hAnsi="Times New Roman" w:cs="Times New Roman"/>
          <w:bCs/>
          <w:sz w:val="28"/>
          <w:szCs w:val="28"/>
          <w:lang w:eastAsia="ru-RU"/>
        </w:rPr>
        <w:t xml:space="preserve">Требования к помещению </w:t>
      </w:r>
      <w:r w:rsidRPr="00C03ADA">
        <w:rPr>
          <w:rFonts w:ascii="Times New Roman" w:eastAsia="Times New Roman" w:hAnsi="Times New Roman" w:cs="Times New Roman"/>
          <w:sz w:val="28"/>
          <w:szCs w:val="28"/>
          <w:lang w:eastAsia="ru-RU"/>
        </w:rPr>
        <w:t>Администрации Недвиговского сельского поселения</w:t>
      </w:r>
      <w:r w:rsidRPr="00C03ADA">
        <w:rPr>
          <w:rFonts w:ascii="Times New Roman" w:eastAsia="Times New Roman" w:hAnsi="Times New Roman" w:cs="Times New Roman"/>
          <w:bCs/>
          <w:sz w:val="28"/>
          <w:szCs w:val="28"/>
          <w:lang w:eastAsia="ru-RU"/>
        </w:rPr>
        <w:t>, в котором организуется предоставление муниципальной услуги.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13.1.1. Здание, в котором расположена Администрация Недвиговского сельского поселения, оборудовано входом, обеспечивающим свободный доступ Заявителей.</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 здании имеется информационная табличка (вывеска), содержащая полное наименование Администрации</w:t>
      </w:r>
      <w:r w:rsidRPr="00C03ADA">
        <w:rPr>
          <w:rFonts w:ascii="Times New Roman" w:eastAsia="Times New Roman" w:hAnsi="Times New Roman" w:cs="Times New Roman"/>
          <w:b/>
          <w:sz w:val="28"/>
          <w:szCs w:val="28"/>
          <w:lang w:eastAsia="ru-RU"/>
        </w:rPr>
        <w:t xml:space="preserve"> </w:t>
      </w:r>
      <w:r w:rsidRPr="00C03ADA">
        <w:rPr>
          <w:rFonts w:ascii="Times New Roman" w:eastAsia="Times New Roman" w:hAnsi="Times New Roman" w:cs="Times New Roman"/>
          <w:sz w:val="28"/>
          <w:szCs w:val="28"/>
          <w:lang w:eastAsia="ru-RU"/>
        </w:rPr>
        <w:t>Недвиговского сельского поселения.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 здании имеется бесплатный туалет.</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При обращении в Администрацию Недвиговского сельского поселения Заявителю гарантируется прием в помещении:</w:t>
      </w:r>
    </w:p>
    <w:p w:rsidR="00C03ADA" w:rsidRPr="00C03ADA" w:rsidRDefault="00C03ADA" w:rsidP="00C03ADA">
      <w:pPr>
        <w:numPr>
          <w:ilvl w:val="0"/>
          <w:numId w:val="17"/>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оборудованном в соответствии с санитарными нормами и правилами;</w:t>
      </w:r>
    </w:p>
    <w:p w:rsidR="00C03ADA" w:rsidRPr="00C03ADA" w:rsidRDefault="00C03ADA" w:rsidP="00C03ADA">
      <w:pPr>
        <w:numPr>
          <w:ilvl w:val="0"/>
          <w:numId w:val="17"/>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оборудованном противопожарной системой и системой пожаротушения;</w:t>
      </w:r>
    </w:p>
    <w:p w:rsidR="00C03ADA" w:rsidRPr="00C03ADA" w:rsidRDefault="00C03ADA" w:rsidP="00C03ADA">
      <w:pPr>
        <w:numPr>
          <w:ilvl w:val="0"/>
          <w:numId w:val="17"/>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оборудованном системой кондиционирования воздуха.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13.1.2. В помещении Администрации Недвиговского сельского поселения отводятся места для ожидания, информирования и приема Заявителей.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Места для ожидания на предоставление муниципальной услуги оборудуются стульями. Количество мест ожидания определяется исходя из фактической нагрузки и возможностей для их размещения в здании.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Места для информирования и заполнения документов оборудуются стульями, столами и обеспечиваются информационными стендами и образцами заполнения документов.</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13.1.3. Стенды с организационно-распорядительной информацией размещаются на доступных для просмотра Заявителями площадях. Тексты информационных материалов печатаются удобным для чтения шрифтом (размер шрифта не менее 14 пунктов), без исправлений, наиболее важные места выделяются другим шрифтом.</w:t>
      </w:r>
    </w:p>
    <w:p w:rsidR="00C03ADA" w:rsidRPr="00C03ADA" w:rsidRDefault="00C03ADA" w:rsidP="00C03ADA">
      <w:pPr>
        <w:spacing w:after="0" w:line="240" w:lineRule="auto"/>
        <w:jc w:val="both"/>
        <w:rPr>
          <w:rFonts w:ascii="Times New Roman" w:eastAsia="Times New Roman" w:hAnsi="Times New Roman" w:cs="Times New Roman"/>
          <w:sz w:val="28"/>
          <w:szCs w:val="28"/>
          <w:lang w:val="hy-AM" w:eastAsia="ru-RU"/>
        </w:rPr>
      </w:pPr>
      <w:r w:rsidRPr="00C03ADA">
        <w:rPr>
          <w:rFonts w:ascii="Times New Roman" w:eastAsia="Times New Roman" w:hAnsi="Times New Roman" w:cs="Times New Roman"/>
          <w:sz w:val="28"/>
          <w:szCs w:val="28"/>
          <w:lang w:val="hy-AM" w:eastAsia="ru-RU"/>
        </w:rPr>
        <w:t>13.1.4. Прием Заявителей осуществляется специалистами Администрации Недвиговского сельского поселения в кабинете, предназначенном для работы и предоставления муниципальной услуги.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Каждое рабочее место специалиста оборудуется персональным компьютером с возможностью доступа к необходимым информационным базам данных, печатающим устройством.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bCs/>
          <w:sz w:val="28"/>
          <w:szCs w:val="28"/>
          <w:lang w:eastAsia="ru-RU"/>
        </w:rPr>
        <w:t xml:space="preserve">13.1.5. В помещении </w:t>
      </w:r>
      <w:r w:rsidRPr="00C03ADA">
        <w:rPr>
          <w:rFonts w:ascii="Times New Roman" w:eastAsia="Times New Roman" w:hAnsi="Times New Roman" w:cs="Times New Roman"/>
          <w:sz w:val="28"/>
          <w:szCs w:val="28"/>
          <w:lang w:eastAsia="ru-RU"/>
        </w:rPr>
        <w:t>Администрации Недвиговского сельского поселения</w:t>
      </w:r>
      <w:r w:rsidRPr="00C03ADA">
        <w:rPr>
          <w:rFonts w:ascii="Times New Roman" w:eastAsia="Times New Roman" w:hAnsi="Times New Roman" w:cs="Times New Roman"/>
          <w:bCs/>
          <w:sz w:val="28"/>
          <w:szCs w:val="28"/>
          <w:lang w:eastAsia="ru-RU"/>
        </w:rPr>
        <w:t xml:space="preserve"> обеспечивается беспрепятственный доступ инвалидов </w:t>
      </w:r>
      <w:r w:rsidRPr="00C03ADA">
        <w:rPr>
          <w:rFonts w:ascii="Times New Roman" w:eastAsia="Times New Roman" w:hAnsi="Times New Roman" w:cs="Times New Roman"/>
          <w:sz w:val="28"/>
          <w:szCs w:val="28"/>
          <w:lang w:eastAsia="ru-RU"/>
        </w:rPr>
        <w:t>для получения муниципальной услуги, в том числе:</w:t>
      </w:r>
    </w:p>
    <w:p w:rsidR="00C03ADA" w:rsidRPr="00C03ADA" w:rsidRDefault="00C03ADA" w:rsidP="00C03ADA">
      <w:pPr>
        <w:numPr>
          <w:ilvl w:val="0"/>
          <w:numId w:val="17"/>
        </w:num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условия для беспрепятственного доступа к ним и предоставляемой в них муниципальной услуге;</w:t>
      </w:r>
    </w:p>
    <w:p w:rsidR="00C03ADA" w:rsidRPr="00C03ADA" w:rsidRDefault="00C03ADA" w:rsidP="00C03ADA">
      <w:pPr>
        <w:numPr>
          <w:ilvl w:val="0"/>
          <w:numId w:val="17"/>
        </w:num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xml:space="preserve">возможность самостоятельного или с помощью специалистов </w:t>
      </w:r>
      <w:r w:rsidRPr="00C03ADA">
        <w:rPr>
          <w:rFonts w:ascii="Times New Roman" w:eastAsia="Times New Roman" w:hAnsi="Times New Roman" w:cs="Times New Roman"/>
          <w:sz w:val="28"/>
          <w:szCs w:val="28"/>
          <w:lang w:eastAsia="ru-RU"/>
        </w:rPr>
        <w:t>Администрации Недвиговского сельского поселения</w:t>
      </w:r>
      <w:r w:rsidRPr="00C03ADA">
        <w:rPr>
          <w:rFonts w:ascii="Times New Roman" w:eastAsia="Times New Roman" w:hAnsi="Times New Roman" w:cs="Times New Roman"/>
          <w:bCs/>
          <w:sz w:val="28"/>
          <w:szCs w:val="28"/>
          <w:lang w:eastAsia="ru-RU"/>
        </w:rPr>
        <w:t xml:space="preserve">, предоставляющих услугу, передвижения в здании </w:t>
      </w:r>
      <w:r w:rsidRPr="00C03ADA">
        <w:rPr>
          <w:rFonts w:ascii="Times New Roman" w:eastAsia="Times New Roman" w:hAnsi="Times New Roman" w:cs="Times New Roman"/>
          <w:sz w:val="28"/>
          <w:szCs w:val="28"/>
          <w:lang w:eastAsia="ru-RU"/>
        </w:rPr>
        <w:t>Администрации Недвиговского сельского поселения</w:t>
      </w:r>
      <w:r w:rsidRPr="00C03ADA">
        <w:rPr>
          <w:rFonts w:ascii="Times New Roman" w:eastAsia="Times New Roman" w:hAnsi="Times New Roman" w:cs="Times New Roman"/>
          <w:bCs/>
          <w:sz w:val="28"/>
          <w:szCs w:val="28"/>
          <w:lang w:eastAsia="ru-RU"/>
        </w:rPr>
        <w:t>, входа в помещение и выхода из него;</w:t>
      </w:r>
    </w:p>
    <w:p w:rsidR="00C03ADA" w:rsidRPr="00C03ADA" w:rsidRDefault="00C03ADA" w:rsidP="00C03ADA">
      <w:pPr>
        <w:numPr>
          <w:ilvl w:val="0"/>
          <w:numId w:val="17"/>
        </w:num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xml:space="preserve">возможность посадки в транспортное средство и высадки из него перед входом в помещение, в том числе с использованием кресла-коляски и при необходимости с помощью специалистов </w:t>
      </w:r>
      <w:r w:rsidRPr="00C03ADA">
        <w:rPr>
          <w:rFonts w:ascii="Times New Roman" w:eastAsia="Times New Roman" w:hAnsi="Times New Roman" w:cs="Times New Roman"/>
          <w:sz w:val="28"/>
          <w:szCs w:val="28"/>
          <w:lang w:eastAsia="ru-RU"/>
        </w:rPr>
        <w:t>Администрации Недвиговского сельского поселения</w:t>
      </w:r>
      <w:r w:rsidRPr="00C03ADA">
        <w:rPr>
          <w:rFonts w:ascii="Times New Roman" w:eastAsia="Times New Roman" w:hAnsi="Times New Roman" w:cs="Times New Roman"/>
          <w:bCs/>
          <w:sz w:val="28"/>
          <w:szCs w:val="28"/>
          <w:lang w:eastAsia="ru-RU"/>
        </w:rPr>
        <w:t xml:space="preserve">, предоставляющих услугу; </w:t>
      </w:r>
    </w:p>
    <w:p w:rsidR="00C03ADA" w:rsidRPr="00C03ADA" w:rsidRDefault="00C03ADA" w:rsidP="00C03ADA">
      <w:pPr>
        <w:numPr>
          <w:ilvl w:val="0"/>
          <w:numId w:val="17"/>
        </w:num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надлежащее размещение оборудования и носителей информации, необходимых для обеспечения беспрепятственного доступа инвалидов к помещениям и муниципальной услуге с учетом ограничений их жизнедеятельности;</w:t>
      </w:r>
    </w:p>
    <w:p w:rsidR="00C03ADA" w:rsidRPr="00C03ADA" w:rsidRDefault="00C03ADA" w:rsidP="00C03ADA">
      <w:pPr>
        <w:numPr>
          <w:ilvl w:val="0"/>
          <w:numId w:val="17"/>
        </w:num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C03ADA" w:rsidRPr="00C03ADA" w:rsidRDefault="00C03ADA" w:rsidP="00C03ADA">
      <w:pPr>
        <w:spacing w:after="0" w:line="240" w:lineRule="auto"/>
        <w:jc w:val="both"/>
        <w:rPr>
          <w:rFonts w:ascii="Times New Roman" w:eastAsia="Times New Roman" w:hAnsi="Times New Roman" w:cs="Times New Roman"/>
          <w:sz w:val="28"/>
          <w:szCs w:val="28"/>
          <w:lang w:val="hy-AM" w:eastAsia="ru-RU"/>
        </w:rPr>
      </w:pPr>
      <w:r w:rsidRPr="00C03ADA">
        <w:rPr>
          <w:rFonts w:ascii="Times New Roman" w:eastAsia="Times New Roman" w:hAnsi="Times New Roman" w:cs="Times New Roman"/>
          <w:sz w:val="28"/>
          <w:szCs w:val="28"/>
          <w:lang w:val="hy-AM" w:eastAsia="ru-RU"/>
        </w:rPr>
        <w:t>1</w:t>
      </w:r>
      <w:r w:rsidRPr="00C03ADA">
        <w:rPr>
          <w:rFonts w:ascii="Times New Roman" w:eastAsia="Times New Roman" w:hAnsi="Times New Roman" w:cs="Times New Roman"/>
          <w:sz w:val="28"/>
          <w:szCs w:val="28"/>
          <w:lang w:eastAsia="ru-RU"/>
        </w:rPr>
        <w:t>3</w:t>
      </w:r>
      <w:r w:rsidRPr="00C03ADA">
        <w:rPr>
          <w:rFonts w:ascii="Times New Roman" w:eastAsia="Times New Roman" w:hAnsi="Times New Roman" w:cs="Times New Roman"/>
          <w:sz w:val="28"/>
          <w:szCs w:val="28"/>
          <w:lang w:val="hy-AM" w:eastAsia="ru-RU"/>
        </w:rPr>
        <w:t>.2. Требования к помещению МФЦ, в котором организуется предоставление муниципальной услуги:</w:t>
      </w:r>
    </w:p>
    <w:p w:rsidR="00C03ADA" w:rsidRPr="00C03ADA" w:rsidRDefault="00C03ADA" w:rsidP="00C03ADA">
      <w:pPr>
        <w:numPr>
          <w:ilvl w:val="0"/>
          <w:numId w:val="17"/>
        </w:numPr>
        <w:spacing w:after="0" w:line="240" w:lineRule="auto"/>
        <w:jc w:val="both"/>
        <w:rPr>
          <w:rFonts w:ascii="Times New Roman" w:eastAsia="Times New Roman" w:hAnsi="Times New Roman" w:cs="Times New Roman"/>
          <w:sz w:val="28"/>
          <w:szCs w:val="28"/>
          <w:lang w:val="hy-AM" w:eastAsia="ru-RU"/>
        </w:rPr>
      </w:pPr>
      <w:r w:rsidRPr="00C03ADA">
        <w:rPr>
          <w:rFonts w:ascii="Times New Roman" w:eastAsia="Times New Roman" w:hAnsi="Times New Roman" w:cs="Times New Roman"/>
          <w:sz w:val="28"/>
          <w:szCs w:val="28"/>
          <w:lang w:val="hy-AM" w:eastAsia="ru-RU"/>
        </w:rPr>
        <w:t>ориентация инфраструктуры на предоставление услуг Заявителям с ограниченными физическими возможностями (вход в здание оборудован пандусами для передвижения инвалидных колясок в соответствии с требованиями Ф</w:t>
      </w:r>
      <w:r w:rsidRPr="00C03ADA">
        <w:rPr>
          <w:rFonts w:ascii="Times New Roman" w:eastAsia="Times New Roman" w:hAnsi="Times New Roman" w:cs="Times New Roman"/>
          <w:sz w:val="28"/>
          <w:szCs w:val="28"/>
          <w:lang w:eastAsia="ru-RU"/>
        </w:rPr>
        <w:t xml:space="preserve">З </w:t>
      </w:r>
      <w:r w:rsidRPr="00C03ADA">
        <w:rPr>
          <w:rFonts w:ascii="Times New Roman" w:eastAsia="Times New Roman" w:hAnsi="Times New Roman" w:cs="Times New Roman"/>
          <w:sz w:val="28"/>
          <w:szCs w:val="28"/>
          <w:lang w:val="hy-AM" w:eastAsia="ru-RU"/>
        </w:rPr>
        <w:t>от 30.12.2009 № 384-ФЗ, а также кнопкой вызова специалиста МФЦ, обеспечена возможность свободного и беспрепятственного передвижения в помещении, организован отдельный туалет для пользования гражданами с ограниченными физическими возможностями);</w:t>
      </w:r>
    </w:p>
    <w:p w:rsidR="00C03ADA" w:rsidRPr="00C03ADA" w:rsidRDefault="00C03ADA" w:rsidP="00C03ADA">
      <w:pPr>
        <w:numPr>
          <w:ilvl w:val="0"/>
          <w:numId w:val="17"/>
        </w:numPr>
        <w:spacing w:after="0" w:line="240" w:lineRule="auto"/>
        <w:jc w:val="both"/>
        <w:rPr>
          <w:rFonts w:ascii="Times New Roman" w:eastAsia="Times New Roman" w:hAnsi="Times New Roman" w:cs="Times New Roman"/>
          <w:sz w:val="28"/>
          <w:szCs w:val="28"/>
          <w:lang w:val="hy-AM" w:eastAsia="ru-RU"/>
        </w:rPr>
      </w:pPr>
      <w:r w:rsidRPr="00C03ADA">
        <w:rPr>
          <w:rFonts w:ascii="Times New Roman" w:eastAsia="Times New Roman" w:hAnsi="Times New Roman" w:cs="Times New Roman"/>
          <w:sz w:val="28"/>
          <w:szCs w:val="28"/>
          <w:lang w:val="hy-AM" w:eastAsia="ru-RU"/>
        </w:rPr>
        <w:lastRenderedPageBreak/>
        <w:t>оборудование помещения системой кондиционирования воздуха, а также средствами, обеспечивающими безопасность и комфортное пребывание Заявителей;</w:t>
      </w:r>
    </w:p>
    <w:p w:rsidR="00C03ADA" w:rsidRPr="00C03ADA" w:rsidRDefault="00C03ADA" w:rsidP="00C03ADA">
      <w:pPr>
        <w:numPr>
          <w:ilvl w:val="0"/>
          <w:numId w:val="17"/>
        </w:numPr>
        <w:spacing w:after="0" w:line="240" w:lineRule="auto"/>
        <w:jc w:val="both"/>
        <w:rPr>
          <w:rFonts w:ascii="Times New Roman" w:eastAsia="Times New Roman" w:hAnsi="Times New Roman" w:cs="Times New Roman"/>
          <w:sz w:val="28"/>
          <w:szCs w:val="28"/>
          <w:lang w:val="hy-AM" w:eastAsia="ru-RU"/>
        </w:rPr>
      </w:pPr>
      <w:r w:rsidRPr="00C03ADA">
        <w:rPr>
          <w:rFonts w:ascii="Times New Roman" w:eastAsia="Times New Roman" w:hAnsi="Times New Roman" w:cs="Times New Roman"/>
          <w:sz w:val="28"/>
          <w:szCs w:val="28"/>
          <w:lang w:val="hy-AM" w:eastAsia="ru-RU"/>
        </w:rPr>
        <w:t>оборудование помещения для получения муниципальной услуги посетителями с детьми (наличие детской комнаты или детского уголка);</w:t>
      </w:r>
    </w:p>
    <w:p w:rsidR="00C03ADA" w:rsidRPr="00C03ADA" w:rsidRDefault="00C03ADA" w:rsidP="00C03ADA">
      <w:pPr>
        <w:numPr>
          <w:ilvl w:val="0"/>
          <w:numId w:val="17"/>
        </w:numPr>
        <w:spacing w:after="0" w:line="240" w:lineRule="auto"/>
        <w:jc w:val="both"/>
        <w:rPr>
          <w:rFonts w:ascii="Times New Roman" w:eastAsia="Times New Roman" w:hAnsi="Times New Roman" w:cs="Times New Roman"/>
          <w:sz w:val="28"/>
          <w:szCs w:val="28"/>
          <w:lang w:val="hy-AM" w:eastAsia="ru-RU"/>
        </w:rPr>
      </w:pPr>
      <w:r w:rsidRPr="00C03ADA">
        <w:rPr>
          <w:rFonts w:ascii="Times New Roman" w:eastAsia="Times New Roman" w:hAnsi="Times New Roman" w:cs="Times New Roman"/>
          <w:sz w:val="28"/>
          <w:szCs w:val="28"/>
          <w:lang w:val="hy-AM" w:eastAsia="ru-RU"/>
        </w:rPr>
        <w:t>наличие бесплатного опрятного туалета для посетителей;</w:t>
      </w:r>
    </w:p>
    <w:p w:rsidR="00C03ADA" w:rsidRPr="00C03ADA" w:rsidRDefault="00C03ADA" w:rsidP="00C03ADA">
      <w:pPr>
        <w:numPr>
          <w:ilvl w:val="0"/>
          <w:numId w:val="17"/>
        </w:numPr>
        <w:spacing w:after="0" w:line="240" w:lineRule="auto"/>
        <w:jc w:val="both"/>
        <w:rPr>
          <w:rFonts w:ascii="Times New Roman" w:eastAsia="Times New Roman" w:hAnsi="Times New Roman" w:cs="Times New Roman"/>
          <w:sz w:val="28"/>
          <w:szCs w:val="28"/>
          <w:lang w:val="hy-AM" w:eastAsia="ru-RU"/>
        </w:rPr>
      </w:pPr>
      <w:r w:rsidRPr="00C03ADA">
        <w:rPr>
          <w:rFonts w:ascii="Times New Roman" w:eastAsia="Times New Roman" w:hAnsi="Times New Roman" w:cs="Times New Roman"/>
          <w:sz w:val="28"/>
          <w:szCs w:val="28"/>
          <w:lang w:val="hy-AM" w:eastAsia="ru-RU"/>
        </w:rPr>
        <w:t>наличие бесплатной парковки для автомобильного транспорта посетителей, в том числе для автотранспорта граждан с ограниченными физическими возможностями;</w:t>
      </w:r>
    </w:p>
    <w:p w:rsidR="00C03ADA" w:rsidRPr="00C03ADA" w:rsidRDefault="00C03ADA" w:rsidP="00C03ADA">
      <w:pPr>
        <w:numPr>
          <w:ilvl w:val="0"/>
          <w:numId w:val="17"/>
        </w:numPr>
        <w:spacing w:after="0" w:line="240" w:lineRule="auto"/>
        <w:jc w:val="both"/>
        <w:rPr>
          <w:rFonts w:ascii="Times New Roman" w:eastAsia="Times New Roman" w:hAnsi="Times New Roman" w:cs="Times New Roman"/>
          <w:sz w:val="28"/>
          <w:szCs w:val="28"/>
          <w:lang w:val="hy-AM" w:eastAsia="ru-RU"/>
        </w:rPr>
      </w:pPr>
      <w:r w:rsidRPr="00C03ADA">
        <w:rPr>
          <w:rFonts w:ascii="Times New Roman" w:eastAsia="Times New Roman" w:hAnsi="Times New Roman" w:cs="Times New Roman"/>
          <w:sz w:val="28"/>
          <w:szCs w:val="28"/>
          <w:lang w:val="hy-AM" w:eastAsia="ru-RU"/>
        </w:rPr>
        <w:t>наличие пункта оплаты: банкомат, платежный терминал, касса банка (в случае если предусмотрена государственная пошлина или иные платежи);</w:t>
      </w:r>
    </w:p>
    <w:p w:rsidR="00C03ADA" w:rsidRPr="00C03ADA" w:rsidRDefault="00C03ADA" w:rsidP="00C03ADA">
      <w:pPr>
        <w:numPr>
          <w:ilvl w:val="0"/>
          <w:numId w:val="17"/>
        </w:numPr>
        <w:spacing w:after="0" w:line="240" w:lineRule="auto"/>
        <w:jc w:val="both"/>
        <w:rPr>
          <w:rFonts w:ascii="Times New Roman" w:eastAsia="Times New Roman" w:hAnsi="Times New Roman" w:cs="Times New Roman"/>
          <w:sz w:val="28"/>
          <w:szCs w:val="28"/>
          <w:lang w:val="hy-AM" w:eastAsia="ru-RU"/>
        </w:rPr>
      </w:pPr>
      <w:r w:rsidRPr="00C03ADA">
        <w:rPr>
          <w:rFonts w:ascii="Times New Roman" w:eastAsia="Times New Roman" w:hAnsi="Times New Roman" w:cs="Times New Roman"/>
          <w:sz w:val="28"/>
          <w:szCs w:val="28"/>
          <w:lang w:val="hy-AM" w:eastAsia="ru-RU"/>
        </w:rPr>
        <w:t>наличие кулера с питьевой водой, предназначенного для безвозмездного пользования Заявителями;</w:t>
      </w:r>
    </w:p>
    <w:p w:rsidR="00C03ADA" w:rsidRPr="00C03ADA" w:rsidRDefault="00C03ADA" w:rsidP="00C03ADA">
      <w:pPr>
        <w:numPr>
          <w:ilvl w:val="0"/>
          <w:numId w:val="17"/>
        </w:numPr>
        <w:spacing w:after="0" w:line="240" w:lineRule="auto"/>
        <w:jc w:val="both"/>
        <w:rPr>
          <w:rFonts w:ascii="Times New Roman" w:eastAsia="Times New Roman" w:hAnsi="Times New Roman" w:cs="Times New Roman"/>
          <w:sz w:val="28"/>
          <w:szCs w:val="28"/>
          <w:lang w:val="hy-AM" w:eastAsia="ru-RU"/>
        </w:rPr>
      </w:pPr>
      <w:r w:rsidRPr="00C03ADA">
        <w:rPr>
          <w:rFonts w:ascii="Times New Roman" w:eastAsia="Times New Roman" w:hAnsi="Times New Roman" w:cs="Times New Roman"/>
          <w:sz w:val="28"/>
          <w:szCs w:val="28"/>
          <w:lang w:val="hy-AM" w:eastAsia="ru-RU"/>
        </w:rPr>
        <w:t>наличие пункта питания (в помещении расположен буфет или вендинговый аппарат, либо в непосредственной близости (до 100 м) расположен продуктовый магазин, пункт общественного питания);</w:t>
      </w:r>
    </w:p>
    <w:p w:rsidR="00C03ADA" w:rsidRPr="00C03ADA" w:rsidRDefault="00C03ADA" w:rsidP="00C03ADA">
      <w:pPr>
        <w:numPr>
          <w:ilvl w:val="0"/>
          <w:numId w:val="17"/>
        </w:numPr>
        <w:spacing w:after="0" w:line="240" w:lineRule="auto"/>
        <w:jc w:val="both"/>
        <w:rPr>
          <w:rFonts w:ascii="Times New Roman" w:eastAsia="Times New Roman" w:hAnsi="Times New Roman" w:cs="Times New Roman"/>
          <w:sz w:val="28"/>
          <w:szCs w:val="28"/>
          <w:lang w:val="hy-AM" w:eastAsia="ru-RU"/>
        </w:rPr>
      </w:pPr>
      <w:r w:rsidRPr="00C03ADA">
        <w:rPr>
          <w:rFonts w:ascii="Times New Roman" w:eastAsia="Times New Roman" w:hAnsi="Times New Roman" w:cs="Times New Roman"/>
          <w:sz w:val="28"/>
          <w:szCs w:val="28"/>
          <w:lang w:val="hy-AM" w:eastAsia="ru-RU"/>
        </w:rPr>
        <w:t>соблюдение чистоты и опрятности помещения, отсутствие неисправной мебели, инвентаря;</w:t>
      </w:r>
    </w:p>
    <w:p w:rsidR="00C03ADA" w:rsidRPr="00C03ADA" w:rsidRDefault="00C03ADA" w:rsidP="00C03ADA">
      <w:pPr>
        <w:numPr>
          <w:ilvl w:val="0"/>
          <w:numId w:val="17"/>
        </w:numPr>
        <w:spacing w:after="0" w:line="240" w:lineRule="auto"/>
        <w:jc w:val="both"/>
        <w:rPr>
          <w:rFonts w:ascii="Times New Roman" w:eastAsia="Times New Roman" w:hAnsi="Times New Roman" w:cs="Times New Roman"/>
          <w:sz w:val="28"/>
          <w:szCs w:val="28"/>
          <w:lang w:val="hy-AM" w:eastAsia="ru-RU"/>
        </w:rPr>
      </w:pPr>
      <w:r w:rsidRPr="00C03ADA">
        <w:rPr>
          <w:rFonts w:ascii="Times New Roman" w:eastAsia="Times New Roman" w:hAnsi="Times New Roman" w:cs="Times New Roman"/>
          <w:sz w:val="28"/>
          <w:szCs w:val="28"/>
          <w:lang w:val="hy-AM" w:eastAsia="ru-RU"/>
        </w:rPr>
        <w:t>размещение цветов, создание уютной обстановки в секторе информирования и ожидания и (или) секторе приема Заявителей.</w:t>
      </w:r>
    </w:p>
    <w:p w:rsidR="00C03ADA" w:rsidRPr="00C03ADA" w:rsidRDefault="00C03ADA" w:rsidP="00C03ADA">
      <w:pPr>
        <w:spacing w:after="0" w:line="240" w:lineRule="auto"/>
        <w:jc w:val="both"/>
        <w:rPr>
          <w:rFonts w:ascii="Times New Roman" w:eastAsia="Times New Roman" w:hAnsi="Times New Roman" w:cs="Times New Roman"/>
          <w:sz w:val="28"/>
          <w:szCs w:val="28"/>
          <w:lang w:val="hy-AM" w:eastAsia="ru-RU"/>
        </w:rPr>
      </w:pPr>
      <w:r w:rsidRPr="00C03ADA">
        <w:rPr>
          <w:rFonts w:ascii="Times New Roman" w:eastAsia="Times New Roman" w:hAnsi="Times New Roman" w:cs="Times New Roman"/>
          <w:sz w:val="28"/>
          <w:szCs w:val="28"/>
          <w:lang w:val="hy-AM" w:eastAsia="ru-RU"/>
        </w:rPr>
        <w:t xml:space="preserve">Определенные </w:t>
      </w:r>
      <w:r w:rsidRPr="00C03ADA">
        <w:rPr>
          <w:rFonts w:ascii="Times New Roman" w:eastAsia="Times New Roman" w:hAnsi="Times New Roman" w:cs="Times New Roman"/>
          <w:sz w:val="28"/>
          <w:szCs w:val="28"/>
          <w:lang w:eastAsia="ru-RU"/>
        </w:rPr>
        <w:t>Р</w:t>
      </w:r>
      <w:r w:rsidRPr="00C03ADA">
        <w:rPr>
          <w:rFonts w:ascii="Times New Roman" w:eastAsia="Times New Roman" w:hAnsi="Times New Roman" w:cs="Times New Roman"/>
          <w:sz w:val="28"/>
          <w:szCs w:val="28"/>
          <w:lang w:val="hy-AM" w:eastAsia="ru-RU"/>
        </w:rPr>
        <w:t>егламентом требования к местам предоставления муниципальной услуги применяются, если в многофункциональном центре в соответствии с действующим законодательством Российской Федерации не установлены иные более высокие требования.</w:t>
      </w:r>
    </w:p>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bookmarkStart w:id="25" w:name="Par252"/>
      <w:bookmarkEnd w:id="25"/>
      <w:r w:rsidRPr="00C03ADA">
        <w:rPr>
          <w:rFonts w:ascii="Times New Roman" w:eastAsia="Times New Roman" w:hAnsi="Times New Roman" w:cs="Times New Roman"/>
          <w:b/>
          <w:sz w:val="28"/>
          <w:szCs w:val="28"/>
          <w:lang w:eastAsia="ru-RU"/>
        </w:rPr>
        <w:t>14. Показатели доступности и качества муниципальной услуги.</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14.1. Основными показателями доступности предоставления муниципальной услуги являются: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14.1.2. открытый доступ Заявителей и других лиц к информации о порядке и сроках предоставления муниципальной услуги, порядке обжалования действий (бездействия) должностного лица и специалистов Администрации Недвиговского сельского поселения;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14.1.3 получение полной информации о ходе предоставления муниципальной услуги, в том числе с использованием информационно-коммуникационных технологий;</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14.1.4 возможность получения муниципальной услуги на базе МФЦ;</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возможность получения муниципальной услуги в электронной форме посредством ЕПГУ, в соответствии с порядком, закрепленным в разделе </w:t>
      </w:r>
      <w:r w:rsidRPr="00C03ADA">
        <w:rPr>
          <w:rFonts w:ascii="Times New Roman" w:eastAsia="Times New Roman" w:hAnsi="Times New Roman" w:cs="Times New Roman"/>
          <w:sz w:val="28"/>
          <w:szCs w:val="28"/>
          <w:lang w:val="en-US" w:eastAsia="ru-RU"/>
        </w:rPr>
        <w:t>III</w:t>
      </w:r>
      <w:r w:rsidRPr="00C03ADA">
        <w:rPr>
          <w:rFonts w:ascii="Times New Roman" w:eastAsia="Times New Roman" w:hAnsi="Times New Roman" w:cs="Times New Roman"/>
          <w:sz w:val="28"/>
          <w:szCs w:val="28"/>
          <w:lang w:eastAsia="ru-RU"/>
        </w:rPr>
        <w:t xml:space="preserve"> Регламента;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14.1.5 обращение в досудебном и (или) судебном порядке в соответствии с законодательством Российской Федерации с жалобой на принятое решение по обращению Заявителя или на действия (бездействие) должностного лица и специалистов Администрации Недвиговского сельского поселения;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14.1.6. обращение за предоставлением муниципальной услуги лиц с ограниченными возможностями здоровья, для реализации которой обеспечивается: </w:t>
      </w:r>
    </w:p>
    <w:p w:rsidR="00C03ADA" w:rsidRPr="00C03ADA" w:rsidRDefault="00C03ADA" w:rsidP="00C03ADA">
      <w:pPr>
        <w:numPr>
          <w:ilvl w:val="0"/>
          <w:numId w:val="19"/>
        </w:num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lastRenderedPageBreak/>
        <w:t xml:space="preserve">сопровождение инвалидов, имеющих стойкие расстройства функции зрения и самостоятельного передвижения, и оказание им помощи в помещениях </w:t>
      </w:r>
      <w:r w:rsidRPr="00C03ADA">
        <w:rPr>
          <w:rFonts w:ascii="Times New Roman" w:eastAsia="Times New Roman" w:hAnsi="Times New Roman" w:cs="Times New Roman"/>
          <w:sz w:val="28"/>
          <w:szCs w:val="28"/>
          <w:lang w:eastAsia="ru-RU"/>
        </w:rPr>
        <w:t>Администрации Недвиговского сельского поселения</w:t>
      </w:r>
      <w:r w:rsidRPr="00C03ADA">
        <w:rPr>
          <w:rFonts w:ascii="Times New Roman" w:eastAsia="Times New Roman" w:hAnsi="Times New Roman" w:cs="Times New Roman"/>
          <w:bCs/>
          <w:sz w:val="28"/>
          <w:szCs w:val="28"/>
          <w:lang w:eastAsia="ru-RU"/>
        </w:rPr>
        <w:t>;</w:t>
      </w:r>
    </w:p>
    <w:p w:rsidR="00C03ADA" w:rsidRPr="00C03ADA" w:rsidRDefault="00C03ADA" w:rsidP="00C03ADA">
      <w:pPr>
        <w:numPr>
          <w:ilvl w:val="0"/>
          <w:numId w:val="19"/>
        </w:num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xml:space="preserve">допуск в помещения </w:t>
      </w:r>
      <w:r w:rsidRPr="00C03ADA">
        <w:rPr>
          <w:rFonts w:ascii="Times New Roman" w:eastAsia="Times New Roman" w:hAnsi="Times New Roman" w:cs="Times New Roman"/>
          <w:sz w:val="28"/>
          <w:szCs w:val="28"/>
          <w:lang w:eastAsia="ru-RU"/>
        </w:rPr>
        <w:t>Администрации Недвиговского сельского поселения</w:t>
      </w:r>
      <w:r w:rsidRPr="00C03ADA">
        <w:rPr>
          <w:rFonts w:ascii="Times New Roman" w:eastAsia="Times New Roman" w:hAnsi="Times New Roman" w:cs="Times New Roman"/>
          <w:bCs/>
          <w:sz w:val="28"/>
          <w:szCs w:val="28"/>
          <w:lang w:eastAsia="ru-RU"/>
        </w:rPr>
        <w:t xml:space="preserve"> сурдопереводчика и тифлосурдопереводчика;</w:t>
      </w:r>
    </w:p>
    <w:p w:rsidR="00C03ADA" w:rsidRPr="00C03ADA" w:rsidRDefault="00C03ADA" w:rsidP="00C03ADA">
      <w:pPr>
        <w:numPr>
          <w:ilvl w:val="0"/>
          <w:numId w:val="19"/>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bCs/>
          <w:sz w:val="28"/>
          <w:szCs w:val="28"/>
          <w:lang w:eastAsia="ru-RU"/>
        </w:rPr>
        <w:t xml:space="preserve">допуск в помещения </w:t>
      </w:r>
      <w:r w:rsidRPr="00C03ADA">
        <w:rPr>
          <w:rFonts w:ascii="Times New Roman" w:eastAsia="Times New Roman" w:hAnsi="Times New Roman" w:cs="Times New Roman"/>
          <w:sz w:val="28"/>
          <w:szCs w:val="28"/>
          <w:lang w:eastAsia="ru-RU"/>
        </w:rPr>
        <w:t>Администрации Недвиговского сельского поселения</w:t>
      </w:r>
      <w:r w:rsidRPr="00C03ADA">
        <w:rPr>
          <w:rFonts w:ascii="Times New Roman" w:eastAsia="Times New Roman" w:hAnsi="Times New Roman" w:cs="Times New Roman"/>
          <w:bCs/>
          <w:sz w:val="28"/>
          <w:szCs w:val="28"/>
          <w:lang w:eastAsia="ru-RU"/>
        </w:rPr>
        <w:t xml:space="preserve"> собаки-проводника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rsidR="00C03ADA" w:rsidRPr="00C03ADA" w:rsidRDefault="00C03ADA" w:rsidP="00C03ADA">
      <w:pPr>
        <w:numPr>
          <w:ilvl w:val="0"/>
          <w:numId w:val="19"/>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bCs/>
          <w:sz w:val="28"/>
          <w:szCs w:val="28"/>
          <w:lang w:eastAsia="ru-RU"/>
        </w:rPr>
        <w:t xml:space="preserve">оказание сотрудниками </w:t>
      </w:r>
      <w:r w:rsidRPr="00C03ADA">
        <w:rPr>
          <w:rFonts w:ascii="Times New Roman" w:eastAsia="Times New Roman" w:hAnsi="Times New Roman" w:cs="Times New Roman"/>
          <w:sz w:val="28"/>
          <w:szCs w:val="28"/>
          <w:lang w:eastAsia="ru-RU"/>
        </w:rPr>
        <w:t>Администрации Недвиговского сельского поселения</w:t>
      </w:r>
      <w:r w:rsidRPr="00C03ADA">
        <w:rPr>
          <w:rFonts w:ascii="Times New Roman" w:eastAsia="Times New Roman" w:hAnsi="Times New Roman" w:cs="Times New Roman"/>
          <w:bCs/>
          <w:sz w:val="28"/>
          <w:szCs w:val="28"/>
          <w:lang w:eastAsia="ru-RU"/>
        </w:rPr>
        <w:t xml:space="preserve"> иной необходимой инвалидам помощи в преодолении барьеров, мешающих получению муниципальной услуги и использованию помещений наравне с другими лицами</w:t>
      </w:r>
      <w:r w:rsidRPr="00C03ADA">
        <w:rPr>
          <w:rFonts w:ascii="Times New Roman" w:eastAsia="Times New Roman" w:hAnsi="Times New Roman" w:cs="Times New Roman"/>
          <w:sz w:val="28"/>
          <w:szCs w:val="28"/>
          <w:lang w:eastAsia="ru-RU"/>
        </w:rPr>
        <w:t>.</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14.2. Основными показателями качества предоставления муниципальной услуги являются:</w:t>
      </w:r>
    </w:p>
    <w:p w:rsidR="00C03ADA" w:rsidRPr="00C03ADA" w:rsidRDefault="00C03ADA" w:rsidP="00C03ADA">
      <w:pPr>
        <w:numPr>
          <w:ilvl w:val="0"/>
          <w:numId w:val="18"/>
        </w:num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достоверность информации, предоставляемой Заявителю;</w:t>
      </w:r>
    </w:p>
    <w:p w:rsidR="00C03ADA" w:rsidRPr="00C03ADA" w:rsidRDefault="00C03ADA" w:rsidP="00C03ADA">
      <w:pPr>
        <w:numPr>
          <w:ilvl w:val="0"/>
          <w:numId w:val="18"/>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bCs/>
          <w:sz w:val="28"/>
          <w:szCs w:val="28"/>
          <w:lang w:eastAsia="ru-RU"/>
        </w:rPr>
        <w:t xml:space="preserve">полнота информации по сути </w:t>
      </w:r>
      <w:r w:rsidRPr="00C03ADA">
        <w:rPr>
          <w:rFonts w:ascii="Times New Roman" w:eastAsia="Times New Roman" w:hAnsi="Times New Roman" w:cs="Times New Roman"/>
          <w:sz w:val="28"/>
          <w:szCs w:val="28"/>
          <w:lang w:eastAsia="ru-RU"/>
        </w:rPr>
        <w:t>Заявления</w:t>
      </w:r>
      <w:r w:rsidRPr="00C03ADA">
        <w:rPr>
          <w:rFonts w:ascii="Times New Roman" w:eastAsia="Times New Roman" w:hAnsi="Times New Roman" w:cs="Times New Roman"/>
          <w:bCs/>
          <w:sz w:val="28"/>
          <w:szCs w:val="28"/>
          <w:lang w:eastAsia="ru-RU"/>
        </w:rPr>
        <w:t xml:space="preserve"> Заявителя;</w:t>
      </w:r>
    </w:p>
    <w:p w:rsidR="00C03ADA" w:rsidRPr="00C03ADA" w:rsidRDefault="00C03ADA" w:rsidP="00C03ADA">
      <w:pPr>
        <w:numPr>
          <w:ilvl w:val="0"/>
          <w:numId w:val="18"/>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объективное, всестороннее и своевременное рассмотрение Заявления.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bCs/>
          <w:sz w:val="28"/>
          <w:szCs w:val="28"/>
          <w:lang w:eastAsia="ru-RU"/>
        </w:rPr>
        <w:t xml:space="preserve">14.3. При личном обращении Заявителя за предоставлением муниципальной услуги взаимодействие с должностным лицом и специалистами </w:t>
      </w:r>
      <w:r w:rsidRPr="00C03ADA">
        <w:rPr>
          <w:rFonts w:ascii="Times New Roman" w:eastAsia="Times New Roman" w:hAnsi="Times New Roman" w:cs="Times New Roman"/>
          <w:sz w:val="28"/>
          <w:szCs w:val="28"/>
          <w:lang w:eastAsia="ru-RU"/>
        </w:rPr>
        <w:t>Администрации Недвиговского сельского поселения</w:t>
      </w:r>
      <w:r w:rsidRPr="00C03ADA">
        <w:rPr>
          <w:rFonts w:ascii="Times New Roman" w:eastAsia="Times New Roman" w:hAnsi="Times New Roman" w:cs="Times New Roman"/>
          <w:bCs/>
          <w:sz w:val="28"/>
          <w:szCs w:val="28"/>
          <w:lang w:eastAsia="ru-RU"/>
        </w:rPr>
        <w:t xml:space="preserve">, происходит дважды: при подаче </w:t>
      </w:r>
      <w:r w:rsidRPr="00C03ADA">
        <w:rPr>
          <w:rFonts w:ascii="Times New Roman" w:eastAsia="Times New Roman" w:hAnsi="Times New Roman" w:cs="Times New Roman"/>
          <w:sz w:val="28"/>
          <w:szCs w:val="28"/>
          <w:lang w:eastAsia="ru-RU"/>
        </w:rPr>
        <w:t>Заявления</w:t>
      </w:r>
      <w:r w:rsidRPr="00C03ADA">
        <w:rPr>
          <w:rFonts w:ascii="Times New Roman" w:eastAsia="Times New Roman" w:hAnsi="Times New Roman" w:cs="Times New Roman"/>
          <w:bCs/>
          <w:sz w:val="28"/>
          <w:szCs w:val="28"/>
          <w:lang w:eastAsia="ru-RU"/>
        </w:rPr>
        <w:t xml:space="preserve"> и получении результата предоставления муниципальной услуги. </w:t>
      </w:r>
      <w:r w:rsidRPr="00C03ADA">
        <w:rPr>
          <w:rFonts w:ascii="Times New Roman" w:eastAsia="Times New Roman" w:hAnsi="Times New Roman" w:cs="Times New Roman"/>
          <w:sz w:val="28"/>
          <w:szCs w:val="28"/>
          <w:lang w:eastAsia="ru-RU"/>
        </w:rPr>
        <w:t>Продолжительность взаимодействия не должна превышать 15 минут по каждому из указанных видов.</w:t>
      </w:r>
    </w:p>
    <w:p w:rsidR="00C03ADA" w:rsidRPr="00C03ADA" w:rsidRDefault="00C03ADA" w:rsidP="00C03ADA">
      <w:pPr>
        <w:spacing w:after="0" w:line="240" w:lineRule="auto"/>
        <w:jc w:val="both"/>
        <w:rPr>
          <w:rFonts w:ascii="Times New Roman" w:eastAsia="Times New Roman" w:hAnsi="Times New Roman" w:cs="Times New Roman"/>
          <w:b/>
          <w:bCs/>
          <w:iCs/>
          <w:sz w:val="28"/>
          <w:szCs w:val="28"/>
          <w:lang w:eastAsia="ru-RU"/>
        </w:rPr>
      </w:pPr>
      <w:r w:rsidRPr="00C03ADA">
        <w:rPr>
          <w:rFonts w:ascii="Times New Roman" w:eastAsia="Times New Roman" w:hAnsi="Times New Roman" w:cs="Times New Roman"/>
          <w:b/>
          <w:sz w:val="28"/>
          <w:szCs w:val="28"/>
          <w:lang w:eastAsia="ru-RU"/>
        </w:rPr>
        <w:t>15.</w:t>
      </w:r>
      <w:r w:rsidRPr="00C03ADA">
        <w:rPr>
          <w:rFonts w:ascii="Times New Roman" w:eastAsia="Times New Roman" w:hAnsi="Times New Roman" w:cs="Times New Roman"/>
          <w:b/>
          <w:bCs/>
          <w:iCs/>
          <w:sz w:val="28"/>
          <w:szCs w:val="28"/>
          <w:lang w:eastAsia="ru-RU"/>
        </w:rPr>
        <w:t xml:space="preserve"> Иные требования, в том числе учитывающие особенности </w:t>
      </w:r>
      <w:r w:rsidRPr="00C03ADA">
        <w:rPr>
          <w:rFonts w:ascii="Times New Roman" w:eastAsia="Times New Roman" w:hAnsi="Times New Roman" w:cs="Times New Roman"/>
          <w:b/>
          <w:bCs/>
          <w:iCs/>
          <w:sz w:val="28"/>
          <w:szCs w:val="28"/>
          <w:lang w:eastAsia="ru-RU"/>
        </w:rPr>
        <w:br/>
        <w:t>предоставления муниципальной услуги в многофункциональном центре предоставления государственных и муниципальных услуг и особенности предоставления муниципальной услуги в электронной форме.</w:t>
      </w:r>
    </w:p>
    <w:p w:rsidR="00C03ADA" w:rsidRPr="00C03ADA" w:rsidRDefault="00C03ADA" w:rsidP="00C03ADA">
      <w:pPr>
        <w:spacing w:after="0" w:line="240" w:lineRule="auto"/>
        <w:jc w:val="both"/>
        <w:rPr>
          <w:rFonts w:ascii="Times New Roman" w:eastAsia="Times New Roman" w:hAnsi="Times New Roman" w:cs="Times New Roman"/>
          <w:iCs/>
          <w:sz w:val="28"/>
          <w:szCs w:val="28"/>
          <w:lang w:eastAsia="ru-RU"/>
        </w:rPr>
      </w:pPr>
      <w:r w:rsidRPr="00C03ADA">
        <w:rPr>
          <w:rFonts w:ascii="Times New Roman" w:eastAsia="Times New Roman" w:hAnsi="Times New Roman" w:cs="Times New Roman"/>
          <w:iCs/>
          <w:sz w:val="28"/>
          <w:szCs w:val="28"/>
          <w:lang w:eastAsia="ru-RU"/>
        </w:rPr>
        <w:t xml:space="preserve">15.1. Консультирование, прием </w:t>
      </w:r>
      <w:r w:rsidRPr="00C03ADA">
        <w:rPr>
          <w:rFonts w:ascii="Times New Roman" w:eastAsia="Times New Roman" w:hAnsi="Times New Roman" w:cs="Times New Roman"/>
          <w:sz w:val="28"/>
          <w:szCs w:val="28"/>
          <w:lang w:eastAsia="ru-RU"/>
        </w:rPr>
        <w:t>Заявления</w:t>
      </w:r>
      <w:r w:rsidRPr="00C03ADA">
        <w:rPr>
          <w:rFonts w:ascii="Times New Roman" w:eastAsia="Times New Roman" w:hAnsi="Times New Roman" w:cs="Times New Roman"/>
          <w:iCs/>
          <w:sz w:val="28"/>
          <w:szCs w:val="28"/>
          <w:lang w:eastAsia="ru-RU"/>
        </w:rPr>
        <w:t xml:space="preserve"> и необходимых документов и выдача документов по результатам предоставления муниципальной услуги в МФЦ осуществляется в соответствии с </w:t>
      </w:r>
      <w:r w:rsidRPr="00C03ADA">
        <w:rPr>
          <w:rFonts w:ascii="Times New Roman" w:eastAsia="Times New Roman" w:hAnsi="Times New Roman" w:cs="Times New Roman"/>
          <w:sz w:val="28"/>
          <w:szCs w:val="28"/>
          <w:lang w:eastAsia="ru-RU"/>
        </w:rPr>
        <w:t xml:space="preserve">соглашением о взаимодействии между </w:t>
      </w:r>
      <w:r w:rsidRPr="00C03ADA">
        <w:rPr>
          <w:rFonts w:ascii="Times New Roman" w:eastAsia="Times New Roman" w:hAnsi="Times New Roman" w:cs="Times New Roman"/>
          <w:bCs/>
          <w:sz w:val="28"/>
          <w:szCs w:val="28"/>
          <w:lang w:eastAsia="ru-RU"/>
        </w:rPr>
        <w:t xml:space="preserve">Администрацией Недвиговского сельского поселения </w:t>
      </w:r>
      <w:r w:rsidRPr="00C03ADA">
        <w:rPr>
          <w:rFonts w:ascii="Times New Roman" w:eastAsia="Times New Roman" w:hAnsi="Times New Roman" w:cs="Times New Roman"/>
          <w:sz w:val="28"/>
          <w:szCs w:val="28"/>
          <w:lang w:eastAsia="ru-RU"/>
        </w:rPr>
        <w:t>и МФЦ.</w:t>
      </w:r>
      <w:r w:rsidRPr="00C03ADA">
        <w:rPr>
          <w:rFonts w:ascii="Times New Roman" w:eastAsia="Times New Roman" w:hAnsi="Times New Roman" w:cs="Times New Roman"/>
          <w:iCs/>
          <w:sz w:val="28"/>
          <w:szCs w:val="28"/>
          <w:lang w:eastAsia="ru-RU"/>
        </w:rPr>
        <w:t xml:space="preserve">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iCs/>
          <w:sz w:val="28"/>
          <w:szCs w:val="28"/>
          <w:lang w:eastAsia="ru-RU"/>
        </w:rPr>
        <w:t xml:space="preserve">15.2. </w:t>
      </w:r>
      <w:r w:rsidRPr="00C03ADA">
        <w:rPr>
          <w:rFonts w:ascii="Times New Roman" w:eastAsia="Times New Roman" w:hAnsi="Times New Roman" w:cs="Times New Roman"/>
          <w:sz w:val="28"/>
          <w:szCs w:val="28"/>
          <w:lang w:eastAsia="ru-RU"/>
        </w:rPr>
        <w:t xml:space="preserve">При предоставлении муниципальной услуги предусмотрено использование информационно-телекоммуникационной сети «Интернет», письменное Заявление может быть направлено по электронной почте, через ЕПГУ.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15.3. При </w:t>
      </w:r>
      <w:r w:rsidRPr="00C03ADA">
        <w:rPr>
          <w:rFonts w:ascii="Times New Roman" w:eastAsia="Times New Roman" w:hAnsi="Times New Roman" w:cs="Times New Roman"/>
          <w:bCs/>
          <w:sz w:val="28"/>
          <w:szCs w:val="28"/>
          <w:lang w:eastAsia="ru-RU"/>
        </w:rPr>
        <w:t xml:space="preserve">предоставлении муниципальной услуги в электронной форме используются средства электронной подписи. </w:t>
      </w:r>
      <w:r w:rsidRPr="00C03ADA">
        <w:rPr>
          <w:rFonts w:ascii="Times New Roman" w:eastAsia="Times New Roman" w:hAnsi="Times New Roman" w:cs="Times New Roman"/>
          <w:sz w:val="28"/>
          <w:szCs w:val="28"/>
          <w:lang w:eastAsia="ru-RU"/>
        </w:rPr>
        <w:t xml:space="preserve">Одним из видов электронных подписей применительно к каждому документу является простая электронная подпись в соответствии с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15.4. Требования к заявлению, направляемому в форме электронного документа, и пакету документов, прилагаемых к заявлению:</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 заявление в форме электронного документа направляется в виде файла в форматах doc, docx, txt, xls, xlsx, rtf, если указанные заявления предоставляются в форме электронного документа посредством электронной почты;</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15.5. Заявление в форме электронного документа подписывается по выбору заявителя (если заявителем является физическое лицо):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w:t>
      </w:r>
      <w:hyperlink r:id="rId22" w:history="1">
        <w:r w:rsidRPr="00C03ADA">
          <w:rPr>
            <w:rStyle w:val="ae"/>
            <w:rFonts w:ascii="Times New Roman" w:eastAsia="Times New Roman" w:hAnsi="Times New Roman" w:cs="Times New Roman"/>
            <w:sz w:val="28"/>
            <w:szCs w:val="28"/>
            <w:lang w:eastAsia="ru-RU"/>
          </w:rPr>
          <w:t>электронной подписью</w:t>
        </w:r>
      </w:hyperlink>
      <w:r w:rsidRPr="00C03ADA">
        <w:rPr>
          <w:rFonts w:ascii="Times New Roman" w:eastAsia="Times New Roman" w:hAnsi="Times New Roman" w:cs="Times New Roman"/>
          <w:sz w:val="28"/>
          <w:szCs w:val="28"/>
          <w:lang w:eastAsia="ru-RU"/>
        </w:rPr>
        <w:t xml:space="preserve"> заявителя (представителя заявителя);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усиленной квалифицированной электронной подписью заявителя (представителя заявителя).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15.6. Заявление от имени юридического лица заверяется по выбору заявителя электронной подписью, либо усиленной квалифицированной электронной подписью (если заявителем является юридическое лицо):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лица, действующие от имени юридического лица без доверенности;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представителя юридического лица, действующего на основании доверенности, выданной в соответствии с законодательством Российской Федерации.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15.7. Документы, прилагаемые к заявлению, направляются в форме электронного документа, подписанного усиленной квалифицированной электронной подписью лица, изготовившего или выдавшего эти документы, или в форме электронного образа бумажного документа, заверенного усиленной квалифицированной электронной подписью лица, изготовившего или выдавшего эти документы, либо лица, уполномоченного заверять копии таких документов в форме документов на бумажном носителе, либо усиленной квалифицированной </w:t>
      </w:r>
      <w:hyperlink r:id="rId23" w:history="1">
        <w:r w:rsidRPr="00C03ADA">
          <w:rPr>
            <w:rStyle w:val="ae"/>
            <w:rFonts w:ascii="Times New Roman" w:eastAsia="Times New Roman" w:hAnsi="Times New Roman" w:cs="Times New Roman"/>
            <w:sz w:val="28"/>
            <w:szCs w:val="28"/>
            <w:lang w:eastAsia="ru-RU"/>
          </w:rPr>
          <w:t>электронной подписью</w:t>
        </w:r>
      </w:hyperlink>
      <w:r w:rsidRPr="00C03ADA">
        <w:rPr>
          <w:rFonts w:ascii="Times New Roman" w:eastAsia="Times New Roman" w:hAnsi="Times New Roman" w:cs="Times New Roman"/>
          <w:sz w:val="28"/>
          <w:szCs w:val="28"/>
          <w:lang w:eastAsia="ru-RU"/>
        </w:rPr>
        <w:t xml:space="preserve"> нотариуса.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15.8. Заявление и пакет документов, представленные с нарушением требований, не рассматриваются.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15.8. 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15.9. В случае обращения заявителя за предоставлением муниципальной услуги в электронной форме результат муниципальной услуги направляется заявителю почтовым отправлением или на адрес электронной почты (в соответствии со способом получения результата, указанным в электронном заявлении).</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bookmarkStart w:id="26" w:name="Par275"/>
      <w:bookmarkEnd w:id="26"/>
    </w:p>
    <w:p w:rsidR="00C03ADA" w:rsidRPr="00C03ADA" w:rsidRDefault="00C03ADA" w:rsidP="00C03ADA">
      <w:pPr>
        <w:spacing w:after="0" w:line="240" w:lineRule="auto"/>
        <w:jc w:val="both"/>
        <w:rPr>
          <w:rFonts w:ascii="Times New Roman" w:eastAsia="Times New Roman" w:hAnsi="Times New Roman" w:cs="Times New Roman"/>
          <w:b/>
          <w:bCs/>
          <w:sz w:val="28"/>
          <w:szCs w:val="28"/>
          <w:lang w:eastAsia="ru-RU"/>
        </w:rPr>
      </w:pPr>
      <w:r w:rsidRPr="00C03ADA">
        <w:rPr>
          <w:rFonts w:ascii="Times New Roman" w:eastAsia="Times New Roman" w:hAnsi="Times New Roman" w:cs="Times New Roman"/>
          <w:b/>
          <w:bCs/>
          <w:sz w:val="28"/>
          <w:szCs w:val="28"/>
          <w:lang w:eastAsia="ru-RU"/>
        </w:rPr>
        <w:t xml:space="preserve">Раздел </w:t>
      </w:r>
      <w:r w:rsidRPr="00C03ADA">
        <w:rPr>
          <w:rFonts w:ascii="Times New Roman" w:eastAsia="Times New Roman" w:hAnsi="Times New Roman" w:cs="Times New Roman"/>
          <w:b/>
          <w:bCs/>
          <w:sz w:val="28"/>
          <w:szCs w:val="28"/>
          <w:lang w:val="en-US" w:eastAsia="ru-RU"/>
        </w:rPr>
        <w:t>III</w:t>
      </w:r>
      <w:r w:rsidRPr="00C03ADA">
        <w:rPr>
          <w:rFonts w:ascii="Times New Roman" w:eastAsia="Times New Roman" w:hAnsi="Times New Roman" w:cs="Times New Roman"/>
          <w:b/>
          <w:bCs/>
          <w:sz w:val="28"/>
          <w:szCs w:val="28"/>
          <w:lang w:eastAsia="ru-RU"/>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многофункциональном центре.</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numPr>
          <w:ilvl w:val="0"/>
          <w:numId w:val="27"/>
        </w:numPr>
        <w:spacing w:after="0" w:line="240" w:lineRule="auto"/>
        <w:jc w:val="both"/>
        <w:rPr>
          <w:rFonts w:ascii="Times New Roman" w:eastAsia="Times New Roman" w:hAnsi="Times New Roman" w:cs="Times New Roman"/>
          <w:b/>
          <w:sz w:val="28"/>
          <w:szCs w:val="28"/>
          <w:lang w:eastAsia="ru-RU"/>
        </w:rPr>
      </w:pPr>
      <w:bookmarkStart w:id="27" w:name="Par280"/>
      <w:bookmarkEnd w:id="27"/>
      <w:r w:rsidRPr="00C03ADA">
        <w:rPr>
          <w:rFonts w:ascii="Times New Roman" w:eastAsia="Times New Roman" w:hAnsi="Times New Roman" w:cs="Times New Roman"/>
          <w:b/>
          <w:sz w:val="28"/>
          <w:szCs w:val="28"/>
          <w:lang w:eastAsia="ru-RU"/>
        </w:rPr>
        <w:t xml:space="preserve">Исчерпывающий перечень административных процедур, осуществляемых Администрацией Недвиговского сельского поселения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При предоставлении муниципальной услуги Администрацией Недвиговского сельского поселения осуществляются следующие административные процедуры:</w:t>
      </w:r>
    </w:p>
    <w:p w:rsidR="00C03ADA" w:rsidRPr="00C03ADA" w:rsidRDefault="00C03ADA" w:rsidP="00C03ADA">
      <w:pPr>
        <w:numPr>
          <w:ilvl w:val="1"/>
          <w:numId w:val="25"/>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регистрация Заявления, рассмотрение его главой Администрации Недвиговского сельского поселения, и передача на исполнение специалисту.</w:t>
      </w:r>
    </w:p>
    <w:p w:rsidR="00C03ADA" w:rsidRPr="00C03ADA" w:rsidRDefault="00C03ADA" w:rsidP="00C03ADA">
      <w:pPr>
        <w:numPr>
          <w:ilvl w:val="1"/>
          <w:numId w:val="25"/>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формирование, направление межведомственных запросов и получение документов и информации, которые находятся в распоряжении государственных органов;</w:t>
      </w:r>
    </w:p>
    <w:p w:rsidR="00C03ADA" w:rsidRPr="00C03ADA" w:rsidRDefault="00C03ADA" w:rsidP="00C03ADA">
      <w:pPr>
        <w:numPr>
          <w:ilvl w:val="1"/>
          <w:numId w:val="25"/>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проверка представленных документов, принятие решения о предоставлении муниципальной услуги в виде постановления Администрации Недвиговского сельского поселения, либо решение об отказе;</w:t>
      </w:r>
    </w:p>
    <w:p w:rsidR="00C03ADA" w:rsidRPr="00C03ADA" w:rsidRDefault="00C03ADA" w:rsidP="00C03ADA">
      <w:pPr>
        <w:numPr>
          <w:ilvl w:val="1"/>
          <w:numId w:val="25"/>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выдача результата муниципальной услуги (в соответствии со способом получения результата, указанным в заявлении).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b/>
          <w:sz w:val="28"/>
          <w:szCs w:val="28"/>
          <w:lang w:eastAsia="ru-RU"/>
        </w:rPr>
        <w:t>2. Исчерпывающий перечень административных процедур, осуществляемых МФЦ.</w:t>
      </w:r>
    </w:p>
    <w:p w:rsidR="00C03ADA" w:rsidRPr="00C03ADA" w:rsidRDefault="00C03ADA" w:rsidP="00C03ADA">
      <w:pPr>
        <w:numPr>
          <w:ilvl w:val="1"/>
          <w:numId w:val="26"/>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Прием от Заявителя (представителя Заявителя) и регистрация документов, необходимых для предоставления муниципальной услуги;</w:t>
      </w:r>
    </w:p>
    <w:p w:rsidR="00C03ADA" w:rsidRPr="00C03ADA" w:rsidRDefault="00C03ADA" w:rsidP="00C03ADA">
      <w:pPr>
        <w:numPr>
          <w:ilvl w:val="1"/>
          <w:numId w:val="26"/>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Подготовка комплекта документов и передача его в Администрацию Недвиговского сельского поселения</w:t>
      </w:r>
      <w:r w:rsidRPr="00C03ADA">
        <w:rPr>
          <w:rFonts w:ascii="Times New Roman" w:eastAsia="Times New Roman" w:hAnsi="Times New Roman" w:cs="Times New Roman"/>
          <w:bCs/>
          <w:sz w:val="28"/>
          <w:szCs w:val="28"/>
          <w:lang w:eastAsia="ru-RU"/>
        </w:rPr>
        <w:t>;</w:t>
      </w:r>
    </w:p>
    <w:p w:rsidR="00C03ADA" w:rsidRPr="00C03ADA" w:rsidRDefault="00C03ADA" w:rsidP="00C03ADA">
      <w:pPr>
        <w:numPr>
          <w:ilvl w:val="1"/>
          <w:numId w:val="26"/>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Получение и выдача Заявителю (представителю Заявителя) результата предоставления муниципальной услуги.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Блок-схема предоставления муниципальной услуги приведена в приложении № 3 к Регламенту.</w:t>
      </w:r>
    </w:p>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r w:rsidRPr="00C03ADA">
        <w:rPr>
          <w:rFonts w:ascii="Times New Roman" w:eastAsia="Times New Roman" w:hAnsi="Times New Roman" w:cs="Times New Roman"/>
          <w:b/>
          <w:sz w:val="28"/>
          <w:szCs w:val="28"/>
          <w:lang w:eastAsia="ru-RU"/>
        </w:rPr>
        <w:t xml:space="preserve">3. Описание административных процедур, осуществляемых Администрацией Недвиговского сельского поселения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3.1. Регистрация Заявления, рассмотрение его главой Администрации Недвиговского сельского поселения и передача на исполнение специалисту Администрации Недвиговского сельского поселения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3.2. Основанием для начала административной процедуры является личное обращение Заявителя (представителя Заявителя) в Администрацию Недвиговского сельского поселения в электронной форме, посредством почтового отправления с Заявлением и приложенными к нему документами, установленные подпункта 6.1 </w:t>
      </w:r>
      <w:r w:rsidRPr="00C03ADA">
        <w:rPr>
          <w:rFonts w:ascii="Times New Roman" w:eastAsia="Times New Roman" w:hAnsi="Times New Roman" w:cs="Times New Roman"/>
          <w:bCs/>
          <w:sz w:val="28"/>
          <w:szCs w:val="28"/>
          <w:lang w:eastAsia="ru-RU"/>
        </w:rPr>
        <w:t>раздела II Регламента</w:t>
      </w:r>
      <w:r w:rsidRPr="00C03ADA">
        <w:rPr>
          <w:rFonts w:ascii="Times New Roman" w:eastAsia="Times New Roman" w:hAnsi="Times New Roman" w:cs="Times New Roman"/>
          <w:sz w:val="28"/>
          <w:szCs w:val="28"/>
          <w:lang w:eastAsia="ru-RU"/>
        </w:rPr>
        <w:t xml:space="preserve"> (далее – Документы).</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3.3. В ходе личного приема Заявителя (представителя Заявителя) специалист Администрации Недвиговского сельского поселения:</w:t>
      </w:r>
    </w:p>
    <w:p w:rsidR="00C03ADA" w:rsidRPr="00C03ADA" w:rsidRDefault="00C03ADA" w:rsidP="00C03ADA">
      <w:pPr>
        <w:numPr>
          <w:ilvl w:val="0"/>
          <w:numId w:val="20"/>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устанавливает личность обратившегося Заявителя (представителя Заявителя) путем проверки документа, удостоверяющего его личность (в случае обращения представителя Заявителя устанавливает наличие у него полномочий путем проверки документа, подтверждающего полномочия представителя);</w:t>
      </w:r>
    </w:p>
    <w:p w:rsidR="00C03ADA" w:rsidRPr="00C03ADA" w:rsidRDefault="00C03ADA" w:rsidP="00C03ADA">
      <w:pPr>
        <w:numPr>
          <w:ilvl w:val="0"/>
          <w:numId w:val="20"/>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информирует Заявителя (представителя Заявителя) о порядке и сроках предоставления муниципальной услуги;</w:t>
      </w:r>
    </w:p>
    <w:p w:rsidR="00C03ADA" w:rsidRPr="00C03ADA" w:rsidRDefault="00C03ADA" w:rsidP="00C03ADA">
      <w:pPr>
        <w:numPr>
          <w:ilvl w:val="0"/>
          <w:numId w:val="20"/>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обеспечивает заполнение Заявления, после этого предлагает Заявителю (представителю Заявителя) убедиться в правильности внесенных в Заявление данных и подписать такое Заявление или </w:t>
      </w:r>
      <w:r w:rsidRPr="00C03ADA">
        <w:rPr>
          <w:rFonts w:ascii="Times New Roman" w:eastAsia="Times New Roman" w:hAnsi="Times New Roman" w:cs="Times New Roman"/>
          <w:sz w:val="28"/>
          <w:szCs w:val="28"/>
          <w:lang w:eastAsia="ru-RU"/>
        </w:rPr>
        <w:lastRenderedPageBreak/>
        <w:t xml:space="preserve">обеспечивает прием такого Заявления в случае, если Заявитель (представитель Заявителя) самостоятельно оформил Заявление. Проверяет наличие документов, которые в силу подпункта 6.1 </w:t>
      </w:r>
      <w:r w:rsidRPr="00C03ADA">
        <w:rPr>
          <w:rFonts w:ascii="Times New Roman" w:eastAsia="Times New Roman" w:hAnsi="Times New Roman" w:cs="Times New Roman"/>
          <w:bCs/>
          <w:sz w:val="28"/>
          <w:szCs w:val="28"/>
          <w:lang w:eastAsia="ru-RU"/>
        </w:rPr>
        <w:t>раздела II Регламента</w:t>
      </w:r>
      <w:r w:rsidRPr="00C03ADA">
        <w:rPr>
          <w:rFonts w:ascii="Times New Roman" w:eastAsia="Times New Roman" w:hAnsi="Times New Roman" w:cs="Times New Roman"/>
          <w:sz w:val="28"/>
          <w:szCs w:val="28"/>
          <w:lang w:eastAsia="ru-RU"/>
        </w:rPr>
        <w:t xml:space="preserve"> Заявитель (представитель Заявителя) должен предоставить самостоятельно;</w:t>
      </w:r>
    </w:p>
    <w:p w:rsidR="00C03ADA" w:rsidRPr="00C03ADA" w:rsidRDefault="00C03ADA" w:rsidP="00C03ADA">
      <w:pPr>
        <w:numPr>
          <w:ilvl w:val="0"/>
          <w:numId w:val="20"/>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обеспечивает изготовление копий с представленных Заявителем (представителем Заявителя) подлинников Документов. Выполняет на таких копиях надпись об их соответствии оригиналам, заверяет своей подписью с указанием фамилии и инициалов, должности и даты заверения;</w:t>
      </w:r>
    </w:p>
    <w:p w:rsidR="00C03ADA" w:rsidRPr="00C03ADA" w:rsidRDefault="00C03ADA" w:rsidP="00C03ADA">
      <w:pPr>
        <w:numPr>
          <w:ilvl w:val="0"/>
          <w:numId w:val="20"/>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обеспечивает регистрацию Заявления в Системе электронного документооборота (СЭД) «ДЕЛО», а также выдачу Заявителю (представителю Заявителя) под личную подпись расписки о приеме Заявления и Документов.</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3.4. При поступлении Заявления и Документов в электронной форме сотрудник Администрации Недвиговского сельского поселения:</w:t>
      </w:r>
    </w:p>
    <w:p w:rsidR="00C03ADA" w:rsidRPr="00C03ADA" w:rsidRDefault="00C03ADA" w:rsidP="00C03ADA">
      <w:pPr>
        <w:numPr>
          <w:ilvl w:val="0"/>
          <w:numId w:val="20"/>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проверяет подлинность электронных подписей Заявителя (представителя Заявителя), подавшего Заявление в электронном виде, в соответствии с требованиями законодательства, регулирующего отношения в области использования электронных подписей;</w:t>
      </w:r>
    </w:p>
    <w:p w:rsidR="00C03ADA" w:rsidRPr="00C03ADA" w:rsidRDefault="00C03ADA" w:rsidP="00C03ADA">
      <w:pPr>
        <w:numPr>
          <w:ilvl w:val="0"/>
          <w:numId w:val="20"/>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обеспечивает регистрацию Заявления в Системе электронного документооборота (СЭД) «ДЕЛО». При этом Заявление получает статусы «Принято ведомством» или «В обработке», что отражается в «личном кабинете» Единого портала или регионального портала. В случае подписания Заявления квалифицированной подписью, сотрудник Администрации Недвиговского сельского поселения проводит проверку действительности квалифицированной подписи, с использованием которой подписано Заявление и Документы, предусматривающую проверку соблюдения условий, указанных в статье 11 ФЗ от 06.04.2011 №63-ФЗ «Об электронной подписи» (далее - проверка квалифицированной подписи).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 случае если в результате проверки квалифицированной подписи будет выявлено несоблюдение установленных условий признания ее действительности, сотрудник Администрации Недвиговского сельского поселения в течение 3 календарных дней со дня завершения проведения такой проверки принимает решение об отказе в приеме к рассмотрению Заявления и направляет Заявителю (представителя Заявителя) уведомление об этом в электронной форме с указанием пунктов статьи 11 ФЗ от 06.04.2011 №63-ФЗ «Об электронной подписи», которые послужили основанием для принятия указанного решения. Такое уведомление подписывается квалифицированной подписью сотрудника Администрации Недвиговского сельского поселения и направляется по адресу электронной почты Заявителя (представителя Заявителя) либо в его личный кабинет в Едином портале.</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После получения уведомления об отказе в приеме к рассмотрению Заявления Заявитель (представитель Заявителя) вправе обратиться повторно с обращением о предоставлении услуги, устранив нарушения, которые </w:t>
      </w:r>
      <w:r w:rsidRPr="00C03ADA">
        <w:rPr>
          <w:rFonts w:ascii="Times New Roman" w:eastAsia="Times New Roman" w:hAnsi="Times New Roman" w:cs="Times New Roman"/>
          <w:sz w:val="28"/>
          <w:szCs w:val="28"/>
          <w:lang w:eastAsia="ru-RU"/>
        </w:rPr>
        <w:lastRenderedPageBreak/>
        <w:t>послужили основанием для отказа в приеме к рассмотрению первичного обращения.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3.5. При поступлении документов, необходимых для предоставления муниципальной услуги, посредством почтового отправления сотрудник Администрации Недвиговского сельского поселения, ответственный за прием Заявлений обеспечивает регистрацию Заявления в Системе электронного документооборота (СЭД) «ДЕЛО».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 случае направления Заявителем (представителем Заявителя) документов, необходимых для предоставления муниципальной услуги, посредством почтового отправления, верность копий, направляемых Заявителем (представителем Заявителя) документов должна быть засвидетельствована в нотариальном порядке.</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3.6.  Результатом исполнения административной процедуры является регистрация Заявления.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3.7. Фиксация результата административной процедуры осуществляется путем занесения информации о зарегистрированном Заявлении в Системе электронного документооборота (СЭД) «ДЕЛО».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3.8. Ответственным за выполнение административной процедуры является сотрудник Администрации Недвиговского сельского поселения, в случае обращения Заявителя (представителя Заявителя) в электронной форме, почтовым отправлением.</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3.9. Критерием принятия положительного решения, является предоставление Заявителем (представителем Заявителя) Заявления полного пакета документов, установленных подпунктом 6.1 </w:t>
      </w:r>
      <w:r w:rsidRPr="00C03ADA">
        <w:rPr>
          <w:rFonts w:ascii="Times New Roman" w:eastAsia="Times New Roman" w:hAnsi="Times New Roman" w:cs="Times New Roman"/>
          <w:bCs/>
          <w:sz w:val="28"/>
          <w:szCs w:val="28"/>
          <w:lang w:eastAsia="ru-RU"/>
        </w:rPr>
        <w:t>Раздела II Регламента</w:t>
      </w:r>
      <w:r w:rsidRPr="00C03ADA">
        <w:rPr>
          <w:rFonts w:ascii="Times New Roman" w:eastAsia="Times New Roman" w:hAnsi="Times New Roman" w:cs="Times New Roman"/>
          <w:sz w:val="28"/>
          <w:szCs w:val="28"/>
          <w:lang w:eastAsia="ru-RU"/>
        </w:rPr>
        <w:t xml:space="preserve"> и отсутствие оснований для отказа в их приеме.</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3.10. Максимальный срок совершения административной процедуры:</w:t>
      </w:r>
    </w:p>
    <w:p w:rsidR="00C03ADA" w:rsidRPr="00C03ADA" w:rsidRDefault="00C03ADA" w:rsidP="00C03ADA">
      <w:pPr>
        <w:numPr>
          <w:ilvl w:val="0"/>
          <w:numId w:val="20"/>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при личном обращении в МФЦ не должен превышать 15 минут;</w:t>
      </w:r>
    </w:p>
    <w:p w:rsidR="00C03ADA" w:rsidRPr="00C03ADA" w:rsidRDefault="00C03ADA" w:rsidP="00C03ADA">
      <w:pPr>
        <w:numPr>
          <w:ilvl w:val="0"/>
          <w:numId w:val="20"/>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при поступлении Заявления в электронной форме, посредством почтового отправления в рабочие дни в пределах графика работы Администрации</w:t>
      </w:r>
      <w:r w:rsidRPr="00C03ADA">
        <w:rPr>
          <w:rFonts w:ascii="Times New Roman" w:eastAsia="Times New Roman" w:hAnsi="Times New Roman" w:cs="Times New Roman"/>
          <w:b/>
          <w:sz w:val="28"/>
          <w:szCs w:val="28"/>
          <w:lang w:eastAsia="ru-RU"/>
        </w:rPr>
        <w:t xml:space="preserve"> </w:t>
      </w:r>
      <w:r w:rsidRPr="00C03ADA">
        <w:rPr>
          <w:rFonts w:ascii="Times New Roman" w:eastAsia="Times New Roman" w:hAnsi="Times New Roman" w:cs="Times New Roman"/>
          <w:sz w:val="28"/>
          <w:szCs w:val="28"/>
          <w:lang w:eastAsia="ru-RU"/>
        </w:rPr>
        <w:t>Недвиговского сельского поселения;</w:t>
      </w:r>
    </w:p>
    <w:p w:rsidR="00C03ADA" w:rsidRPr="00C03ADA" w:rsidRDefault="00C03ADA" w:rsidP="00C03ADA">
      <w:pPr>
        <w:numPr>
          <w:ilvl w:val="0"/>
          <w:numId w:val="20"/>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в день его поступления, при поступлении в выходные или праздничные дни, а также вне графика работы Администрации Недвиговского сельского поселения – в первый рабочий день, следующий за днем его поступления.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3.11. Подготовка и направление (выдача) Заявителю (представителю Заявителя) результата предоставления муниципальной услуги.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3.12. Основанием для начала административной процедуры, является принятие специалистом Администрации Недвиговского сельского поселения решения о подготовке ответа Заявителю.</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3.13. Должностным лицом, ответственным за выполнение каждого административного действия, входящего в состав административной процедуры, является специалист Администрации Недвиговского сельского поселения.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3.14. Критерием принятия решения является, положительное решение о возможности исполнения Заявления.</w:t>
      </w:r>
    </w:p>
    <w:p w:rsidR="00C03ADA" w:rsidRPr="00C03ADA" w:rsidRDefault="00C03ADA" w:rsidP="00C03ADA">
      <w:pPr>
        <w:numPr>
          <w:ilvl w:val="0"/>
          <w:numId w:val="15"/>
        </w:num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3.15. Результатом административной процедуры является подготовка и направление решение о присвоении (изменении), </w:t>
      </w:r>
      <w:r w:rsidRPr="00C03ADA">
        <w:rPr>
          <w:rFonts w:ascii="Times New Roman" w:eastAsia="Times New Roman" w:hAnsi="Times New Roman" w:cs="Times New Roman"/>
          <w:sz w:val="28"/>
          <w:szCs w:val="28"/>
          <w:lang w:eastAsia="ru-RU"/>
        </w:rPr>
        <w:lastRenderedPageBreak/>
        <w:t>аннулировании адреса объекту адресации, решение об отказе в присвоении (изменении), аннулировании адреса объекту адресации;</w:t>
      </w:r>
    </w:p>
    <w:p w:rsidR="00C03ADA" w:rsidRPr="00C03ADA" w:rsidRDefault="00C03ADA" w:rsidP="00C03ADA">
      <w:pPr>
        <w:spacing w:after="0" w:line="240" w:lineRule="auto"/>
        <w:jc w:val="both"/>
        <w:rPr>
          <w:rFonts w:ascii="Times New Roman" w:eastAsia="Times New Roman" w:hAnsi="Times New Roman" w:cs="Times New Roman"/>
          <w:bCs/>
          <w:iCs/>
          <w:sz w:val="28"/>
          <w:szCs w:val="28"/>
          <w:lang w:eastAsia="ru-RU"/>
        </w:rPr>
      </w:pPr>
      <w:r w:rsidRPr="00C03ADA">
        <w:rPr>
          <w:rFonts w:ascii="Times New Roman" w:eastAsia="Times New Roman" w:hAnsi="Times New Roman" w:cs="Times New Roman"/>
          <w:bCs/>
          <w:iCs/>
          <w:sz w:val="28"/>
          <w:szCs w:val="28"/>
          <w:lang w:eastAsia="ru-RU"/>
        </w:rPr>
        <w:t xml:space="preserve">       3.16. Способом фиксации результата выполнения административной процедуры является отметка в Системе электронного документооборота (СЭД) «ДЕЛО» о выдаче (направлении) ответа на Заявление Заявителю, либо направление результата в МФЦ.</w:t>
      </w:r>
    </w:p>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r w:rsidRPr="00C03ADA">
        <w:rPr>
          <w:rFonts w:ascii="Times New Roman" w:eastAsia="Times New Roman" w:hAnsi="Times New Roman" w:cs="Times New Roman"/>
          <w:b/>
          <w:sz w:val="28"/>
          <w:szCs w:val="28"/>
          <w:lang w:eastAsia="ru-RU"/>
        </w:rPr>
        <w:t>4. Описание административных процедур, осуществляемых МФЦ.</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bCs/>
          <w:sz w:val="28"/>
          <w:szCs w:val="28"/>
          <w:lang w:eastAsia="ru-RU"/>
        </w:rPr>
        <w:t xml:space="preserve">4.1. </w:t>
      </w:r>
      <w:r w:rsidRPr="00C03ADA">
        <w:rPr>
          <w:rFonts w:ascii="Times New Roman" w:eastAsia="Times New Roman" w:hAnsi="Times New Roman" w:cs="Times New Roman"/>
          <w:sz w:val="28"/>
          <w:szCs w:val="28"/>
          <w:lang w:eastAsia="ru-RU"/>
        </w:rPr>
        <w:t>Прием от Заявителя (представителя Заявителя) и регистрация документов, необходимых для предоставления муниципальной услуги.</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xml:space="preserve">4.1.1. </w:t>
      </w:r>
      <w:r w:rsidRPr="00C03ADA">
        <w:rPr>
          <w:rFonts w:ascii="Times New Roman" w:eastAsia="Times New Roman" w:hAnsi="Times New Roman" w:cs="Times New Roman"/>
          <w:sz w:val="28"/>
          <w:szCs w:val="28"/>
          <w:lang w:eastAsia="ru-RU"/>
        </w:rPr>
        <w:t xml:space="preserve">Основанием для начала административной процедуры является </w:t>
      </w:r>
      <w:r w:rsidRPr="00C03ADA">
        <w:rPr>
          <w:rFonts w:ascii="Times New Roman" w:eastAsia="Times New Roman" w:hAnsi="Times New Roman" w:cs="Times New Roman"/>
          <w:bCs/>
          <w:sz w:val="28"/>
          <w:szCs w:val="28"/>
          <w:lang w:eastAsia="ru-RU"/>
        </w:rPr>
        <w:t>поступление от Заявителя (представителя Заявителя) в МФЦ необходимых для предоставления муниципальной услуги документов, указанных в подпункте 6.1 Раздела II Регламента.</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4.1.2. Сотрудник МФЦ осуществляет следующие действия:</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4.1.2.1. удостоверяет личность Заявителя;</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4.1.2.2. осуществляет контроль представленных документов на:</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sz w:val="28"/>
          <w:szCs w:val="28"/>
          <w:lang w:eastAsia="ru-RU"/>
        </w:rPr>
        <w:t xml:space="preserve">- наличие </w:t>
      </w:r>
      <w:r w:rsidRPr="00C03ADA">
        <w:rPr>
          <w:rFonts w:ascii="Times New Roman" w:eastAsia="Times New Roman" w:hAnsi="Times New Roman" w:cs="Times New Roman"/>
          <w:bCs/>
          <w:sz w:val="28"/>
          <w:szCs w:val="28"/>
          <w:lang w:eastAsia="ru-RU"/>
        </w:rPr>
        <w:t>в случае обращения представителя Заявителя, документа, подтверждающего полномочия действовать от имени Заявителя;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наличие в документах неоговоренных исправлений, серьезных повреждений, не позволяющих однозначно истолковать их содержание</w:t>
      </w:r>
      <w:r w:rsidRPr="00C03ADA">
        <w:rPr>
          <w:rFonts w:ascii="Times New Roman" w:eastAsia="Times New Roman" w:hAnsi="Times New Roman" w:cs="Times New Roman"/>
          <w:bCs/>
          <w:sz w:val="28"/>
          <w:szCs w:val="28"/>
          <w:lang w:eastAsia="ru-RU"/>
        </w:rPr>
        <w:t>;</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xml:space="preserve">- срок действия представленного документа и соответствие данных документа данным, указанным в </w:t>
      </w:r>
      <w:r w:rsidRPr="00C03ADA">
        <w:rPr>
          <w:rFonts w:ascii="Times New Roman" w:eastAsia="Times New Roman" w:hAnsi="Times New Roman" w:cs="Times New Roman"/>
          <w:sz w:val="28"/>
          <w:szCs w:val="28"/>
          <w:lang w:eastAsia="ru-RU"/>
        </w:rPr>
        <w:t>заявлении</w:t>
      </w:r>
      <w:r w:rsidRPr="00C03ADA">
        <w:rPr>
          <w:rFonts w:ascii="Times New Roman" w:eastAsia="Times New Roman" w:hAnsi="Times New Roman" w:cs="Times New Roman"/>
          <w:bCs/>
          <w:sz w:val="28"/>
          <w:szCs w:val="28"/>
          <w:lang w:eastAsia="ru-RU"/>
        </w:rPr>
        <w:t xml:space="preserve"> о предоставлении услуги; </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xml:space="preserve">4.1.2.3. проверяет наличие в </w:t>
      </w:r>
      <w:r w:rsidRPr="00C03ADA">
        <w:rPr>
          <w:rFonts w:ascii="Times New Roman" w:eastAsia="Times New Roman" w:hAnsi="Times New Roman" w:cs="Times New Roman"/>
          <w:sz w:val="28"/>
          <w:szCs w:val="28"/>
          <w:lang w:eastAsia="ru-RU"/>
        </w:rPr>
        <w:t>Администрации Недвиговского сельского поселения</w:t>
      </w:r>
      <w:r w:rsidRPr="00C03ADA">
        <w:rPr>
          <w:rFonts w:ascii="Times New Roman" w:eastAsia="Times New Roman" w:hAnsi="Times New Roman" w:cs="Times New Roman"/>
          <w:bCs/>
          <w:sz w:val="28"/>
          <w:szCs w:val="28"/>
          <w:lang w:eastAsia="ru-RU"/>
        </w:rPr>
        <w:t xml:space="preserve"> документов организации, указанной в </w:t>
      </w:r>
      <w:r w:rsidRPr="00C03ADA">
        <w:rPr>
          <w:rFonts w:ascii="Times New Roman" w:eastAsia="Times New Roman" w:hAnsi="Times New Roman" w:cs="Times New Roman"/>
          <w:sz w:val="28"/>
          <w:szCs w:val="28"/>
          <w:lang w:eastAsia="ru-RU"/>
        </w:rPr>
        <w:t>заявлении</w:t>
      </w:r>
      <w:r w:rsidRPr="00C03ADA">
        <w:rPr>
          <w:rFonts w:ascii="Times New Roman" w:eastAsia="Times New Roman" w:hAnsi="Times New Roman" w:cs="Times New Roman"/>
          <w:bCs/>
          <w:sz w:val="28"/>
          <w:szCs w:val="28"/>
          <w:lang w:eastAsia="ru-RU"/>
        </w:rPr>
        <w:t xml:space="preserve">, путем поиска необходимых сведений в списке фондов, предоставленном </w:t>
      </w:r>
      <w:r w:rsidRPr="00C03ADA">
        <w:rPr>
          <w:rFonts w:ascii="Times New Roman" w:eastAsia="Times New Roman" w:hAnsi="Times New Roman" w:cs="Times New Roman"/>
          <w:sz w:val="28"/>
          <w:szCs w:val="28"/>
          <w:lang w:eastAsia="ru-RU"/>
        </w:rPr>
        <w:t>Администрацией Недвиговского сельского поселения</w:t>
      </w:r>
      <w:r w:rsidRPr="00C03ADA">
        <w:rPr>
          <w:rFonts w:ascii="Times New Roman" w:eastAsia="Times New Roman" w:hAnsi="Times New Roman" w:cs="Times New Roman"/>
          <w:bCs/>
          <w:sz w:val="28"/>
          <w:szCs w:val="28"/>
          <w:lang w:eastAsia="ru-RU"/>
        </w:rPr>
        <w:t xml:space="preserve">; </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4.1.2.4. регистрацию документов в информационной системе МФЦ;</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bCs/>
          <w:sz w:val="28"/>
          <w:szCs w:val="28"/>
          <w:lang w:eastAsia="ru-RU"/>
        </w:rPr>
        <w:t>4.1.2.5. выдачу Заявителю (представителю Заявителя) расписки о приеме документов. Прием и регистрация принятых документов осуществляется в день их поступления в МФЦ.</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4.1.3. Должностным лицом, ответственным за выполнение административной процедуры, является сотрудник МФЦ.</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xml:space="preserve">4.1.4. Критерием принятия решения о приеме </w:t>
      </w:r>
      <w:r w:rsidRPr="00C03ADA">
        <w:rPr>
          <w:rFonts w:ascii="Times New Roman" w:eastAsia="Times New Roman" w:hAnsi="Times New Roman" w:cs="Times New Roman"/>
          <w:sz w:val="28"/>
          <w:szCs w:val="28"/>
          <w:lang w:eastAsia="ru-RU"/>
        </w:rPr>
        <w:t>Заявления</w:t>
      </w:r>
      <w:r w:rsidRPr="00C03ADA">
        <w:rPr>
          <w:rFonts w:ascii="Times New Roman" w:eastAsia="Times New Roman" w:hAnsi="Times New Roman" w:cs="Times New Roman"/>
          <w:bCs/>
          <w:sz w:val="28"/>
          <w:szCs w:val="28"/>
          <w:lang w:eastAsia="ru-RU"/>
        </w:rPr>
        <w:t xml:space="preserve"> Заявителя является отсутствие замечаний к документам, указанным в подпункте 6.1 Раздела II Регламента.</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xml:space="preserve">В случае наличия оснований для отказа в приеме документов в соответствии с </w:t>
      </w:r>
      <w:r w:rsidRPr="00C03ADA">
        <w:rPr>
          <w:rFonts w:ascii="Times New Roman" w:eastAsia="Times New Roman" w:hAnsi="Times New Roman" w:cs="Times New Roman"/>
          <w:sz w:val="28"/>
          <w:szCs w:val="28"/>
          <w:lang w:eastAsia="ru-RU"/>
        </w:rPr>
        <w:t>подпунктом 9.1 Р</w:t>
      </w:r>
      <w:r w:rsidRPr="00C03ADA">
        <w:rPr>
          <w:rFonts w:ascii="Times New Roman" w:eastAsia="Times New Roman" w:hAnsi="Times New Roman" w:cs="Times New Roman"/>
          <w:bCs/>
          <w:sz w:val="28"/>
          <w:szCs w:val="28"/>
          <w:lang w:eastAsia="ru-RU"/>
        </w:rPr>
        <w:t>аздела II Регламента сотрудник МФЦ возвращает Заявителю документы, проставляет по просьбе Заявителя (представителя Заявителя) на письменном обращении отметку об отказе в приеме документов с указанием причины отказа (за своей подписью и с проставлением даты).</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bCs/>
          <w:sz w:val="28"/>
          <w:szCs w:val="28"/>
          <w:lang w:eastAsia="ru-RU"/>
        </w:rPr>
        <w:t xml:space="preserve">В случае отсутствия документов, указанных в подпункте 6.1 Раздела II Регламента </w:t>
      </w:r>
      <w:r w:rsidRPr="00C03ADA">
        <w:rPr>
          <w:rFonts w:ascii="Times New Roman" w:eastAsia="Times New Roman" w:hAnsi="Times New Roman" w:cs="Times New Roman"/>
          <w:sz w:val="28"/>
          <w:szCs w:val="28"/>
          <w:lang w:eastAsia="ru-RU"/>
        </w:rPr>
        <w:t xml:space="preserve">информирует Заявителя о возможности отказа Администрацией Недвиговского сельского поселения в предоставлении </w:t>
      </w:r>
      <w:r w:rsidRPr="00C03ADA">
        <w:rPr>
          <w:rFonts w:ascii="Times New Roman" w:eastAsia="Times New Roman" w:hAnsi="Times New Roman" w:cs="Times New Roman"/>
          <w:bCs/>
          <w:sz w:val="28"/>
          <w:szCs w:val="28"/>
          <w:lang w:eastAsia="ru-RU"/>
        </w:rPr>
        <w:t>муниципальной</w:t>
      </w:r>
      <w:r w:rsidRPr="00C03ADA">
        <w:rPr>
          <w:rFonts w:ascii="Times New Roman" w:eastAsia="Times New Roman" w:hAnsi="Times New Roman" w:cs="Times New Roman"/>
          <w:sz w:val="28"/>
          <w:szCs w:val="28"/>
          <w:lang w:eastAsia="ru-RU"/>
        </w:rPr>
        <w:t xml:space="preserve"> услуги.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В случае, если Заявитель настаивает на подаче документов в Администрацию Недвиговского сельского поселения, в которой отсутствуют документы, </w:t>
      </w:r>
      <w:r w:rsidRPr="00C03ADA">
        <w:rPr>
          <w:rFonts w:ascii="Times New Roman" w:eastAsia="Times New Roman" w:hAnsi="Times New Roman" w:cs="Times New Roman"/>
          <w:bCs/>
          <w:sz w:val="28"/>
          <w:szCs w:val="28"/>
          <w:lang w:eastAsia="ru-RU"/>
        </w:rPr>
        <w:t>указанные в подпункте 6.1 Раздела II Регламента</w:t>
      </w:r>
      <w:r w:rsidRPr="00C03ADA">
        <w:rPr>
          <w:rFonts w:ascii="Times New Roman" w:eastAsia="Times New Roman" w:hAnsi="Times New Roman" w:cs="Times New Roman"/>
          <w:sz w:val="28"/>
          <w:szCs w:val="28"/>
          <w:lang w:eastAsia="ru-RU"/>
        </w:rPr>
        <w:t xml:space="preserve"> принимает Заявление с прилагаемыми документами.</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lastRenderedPageBreak/>
        <w:t>4.1.5. Результатом административной процедуры является принятие от Заявителя документов и регистрация их в информационной системе МФЦ, либо отказ в приеме необходимых документов.</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4.1.6. Способом фиксации результата является регистрация необходимых для предоставления муниципальной услуги документов в информационной системе МФЦ и выдача расписки об их принятии Заявителю (представителю Заявителя).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4.2. Подготовка комплекта документов и передача его в Администрацию Недвиговского сельского поселения</w:t>
      </w:r>
      <w:r w:rsidRPr="00C03ADA">
        <w:rPr>
          <w:rFonts w:ascii="Times New Roman" w:eastAsia="Times New Roman" w:hAnsi="Times New Roman" w:cs="Times New Roman"/>
          <w:bCs/>
          <w:sz w:val="28"/>
          <w:szCs w:val="28"/>
          <w:lang w:eastAsia="ru-RU"/>
        </w:rPr>
        <w:t>.</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4.2.1. Основанием для начала административной процедуры является получение сотрудником МФЦ полного комплекта документов, указанных в подпункте 6.1 Раздела II Регламента, от Заявителя.</w:t>
      </w:r>
    </w:p>
    <w:p w:rsidR="00C03ADA" w:rsidRPr="00C03ADA" w:rsidRDefault="00C03ADA" w:rsidP="00C03ADA">
      <w:pPr>
        <w:numPr>
          <w:ilvl w:val="2"/>
          <w:numId w:val="21"/>
        </w:num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xml:space="preserve">Сотрудник МФЦ осуществляет сканирование всех представленных Заявителем документов, формирует пакет документов в электронном виде и направляет через информационную систему МФЦ Ростовской области в </w:t>
      </w:r>
      <w:r w:rsidRPr="00C03ADA">
        <w:rPr>
          <w:rFonts w:ascii="Times New Roman" w:eastAsia="Times New Roman" w:hAnsi="Times New Roman" w:cs="Times New Roman"/>
          <w:sz w:val="28"/>
          <w:szCs w:val="28"/>
          <w:lang w:eastAsia="ru-RU"/>
        </w:rPr>
        <w:t>Администрацию Недвиговского сельского поселения</w:t>
      </w:r>
      <w:r w:rsidRPr="00C03ADA">
        <w:rPr>
          <w:rFonts w:ascii="Times New Roman" w:eastAsia="Times New Roman" w:hAnsi="Times New Roman" w:cs="Times New Roman"/>
          <w:bCs/>
          <w:sz w:val="28"/>
          <w:szCs w:val="28"/>
          <w:lang w:eastAsia="ru-RU"/>
        </w:rPr>
        <w:t>.</w:t>
      </w:r>
    </w:p>
    <w:p w:rsidR="00C03ADA" w:rsidRPr="00C03ADA" w:rsidRDefault="00C03ADA" w:rsidP="00C03ADA">
      <w:pPr>
        <w:numPr>
          <w:ilvl w:val="2"/>
          <w:numId w:val="21"/>
        </w:num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xml:space="preserve">Максимальный срок осуществления административной процедуры сотрудником МФЦ – 1 рабочий день со дня представления Заявителем полного комплекта документов, предусмотренных подпунктом 6.1 Раздела II Регламента. </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4.2.4. Должностным лицом, ответственным за координацию выполнения административной процедуры, является сотрудник МФЦ.</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xml:space="preserve">4.2.5. Результатом административной процедуры является отправка комплекта документов Заявителя из МФЦ в </w:t>
      </w:r>
      <w:r w:rsidRPr="00C03ADA">
        <w:rPr>
          <w:rFonts w:ascii="Times New Roman" w:eastAsia="Times New Roman" w:hAnsi="Times New Roman" w:cs="Times New Roman"/>
          <w:sz w:val="28"/>
          <w:szCs w:val="28"/>
          <w:lang w:eastAsia="ru-RU"/>
        </w:rPr>
        <w:t>Администрацию Недвиговского сельского поселения</w:t>
      </w:r>
      <w:r w:rsidRPr="00C03ADA">
        <w:rPr>
          <w:rFonts w:ascii="Times New Roman" w:eastAsia="Times New Roman" w:hAnsi="Times New Roman" w:cs="Times New Roman"/>
          <w:bCs/>
          <w:sz w:val="28"/>
          <w:szCs w:val="28"/>
          <w:lang w:eastAsia="ru-RU"/>
        </w:rPr>
        <w:t xml:space="preserve">. </w:t>
      </w:r>
    </w:p>
    <w:p w:rsidR="00C03ADA" w:rsidRPr="00C03ADA" w:rsidRDefault="00C03ADA" w:rsidP="00C03ADA">
      <w:pPr>
        <w:numPr>
          <w:ilvl w:val="2"/>
          <w:numId w:val="22"/>
        </w:num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xml:space="preserve">Способом фиксации результата административной процедуры является наличие сведений о передаче пакета документов в </w:t>
      </w:r>
      <w:r w:rsidRPr="00C03ADA">
        <w:rPr>
          <w:rFonts w:ascii="Times New Roman" w:eastAsia="Times New Roman" w:hAnsi="Times New Roman" w:cs="Times New Roman"/>
          <w:sz w:val="28"/>
          <w:szCs w:val="28"/>
          <w:lang w:eastAsia="ru-RU"/>
        </w:rPr>
        <w:t>Администрацию Недвиговского сельского поселения</w:t>
      </w:r>
      <w:r w:rsidRPr="00C03ADA">
        <w:rPr>
          <w:rFonts w:ascii="Times New Roman" w:eastAsia="Times New Roman" w:hAnsi="Times New Roman" w:cs="Times New Roman"/>
          <w:bCs/>
          <w:sz w:val="28"/>
          <w:szCs w:val="28"/>
          <w:lang w:eastAsia="ru-RU"/>
        </w:rPr>
        <w:t xml:space="preserve"> в информационной системе МФЦ Ростовской области.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4.3. Получение и выдача Заявителю (представителю Заявителя) результата предоставления муниципальной услуги. </w:t>
      </w:r>
    </w:p>
    <w:p w:rsidR="00C03ADA" w:rsidRPr="00C03ADA" w:rsidRDefault="00C03ADA" w:rsidP="00C03ADA">
      <w:pPr>
        <w:numPr>
          <w:ilvl w:val="2"/>
          <w:numId w:val="23"/>
        </w:num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xml:space="preserve">Основанием для начала административной процедуры является поступление в МФЦ результата предоставления муниципальной услуги из </w:t>
      </w:r>
      <w:r w:rsidRPr="00C03ADA">
        <w:rPr>
          <w:rFonts w:ascii="Times New Roman" w:eastAsia="Times New Roman" w:hAnsi="Times New Roman" w:cs="Times New Roman"/>
          <w:sz w:val="28"/>
          <w:szCs w:val="28"/>
          <w:lang w:eastAsia="ru-RU"/>
        </w:rPr>
        <w:t>Администрации Недвиговского сельского поселения</w:t>
      </w:r>
      <w:r w:rsidRPr="00C03ADA">
        <w:rPr>
          <w:rFonts w:ascii="Times New Roman" w:eastAsia="Times New Roman" w:hAnsi="Times New Roman" w:cs="Times New Roman"/>
          <w:bCs/>
          <w:sz w:val="28"/>
          <w:szCs w:val="28"/>
          <w:lang w:eastAsia="ru-RU"/>
        </w:rPr>
        <w:t xml:space="preserve">. </w:t>
      </w:r>
    </w:p>
    <w:p w:rsidR="00C03ADA" w:rsidRPr="00C03ADA" w:rsidRDefault="00C03ADA" w:rsidP="00C03ADA">
      <w:pPr>
        <w:numPr>
          <w:ilvl w:val="2"/>
          <w:numId w:val="23"/>
        </w:num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Сотрудник МФЦ не позднее 1 рабочего дня, следующего за днем получения результата, информирует Заявителя о готовности его к выдаче.</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xml:space="preserve">При выдаче документов, являющихся результатом предоставления муниципальной услуги, специалист МФЦ: </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устанавливает личность Заявителя (личность и полномочия представителя);</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выдает результат Заявителю (представителю Заявителя);</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отказывает в выдаче результата в случае, если за выдачей обратилось лицо, не являющееся Заявителем (представителем Заявителя), либо обратившееся лицо отказалось предъявить документ, удостоверяющий его личность;</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вводит информацию в базу о фактической дате выдачи результата Заявителю (представителю Заявителя).</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4.3.3. Должностным лицом, ответственным за координацию выполнения административной процедуры, является сотрудник МФЦ, осуществляющий выдачу результата предоставления услуги.</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lastRenderedPageBreak/>
        <w:t>4.3.4. Критерием принятия решения по административной процедуре является выбор заявителем способа получения результата услуги «МФЦ».</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xml:space="preserve">4.3.5. Результатом административной процедуры является выдача Заявителю результата предоставления услуги. </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4.3.6. Способом фиксации результата административной процедуры является внесение сотрудником МФЦ сведений о выдаче Заявителю результата в информационную систему МФЦ Ростовской области.</w:t>
      </w:r>
    </w:p>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r w:rsidRPr="00C03ADA">
        <w:rPr>
          <w:rFonts w:ascii="Times New Roman" w:eastAsia="Times New Roman" w:hAnsi="Times New Roman" w:cs="Times New Roman"/>
          <w:b/>
          <w:sz w:val="28"/>
          <w:szCs w:val="28"/>
          <w:lang w:eastAsia="ru-RU"/>
        </w:rPr>
        <w:t xml:space="preserve">  5. Порядок осуществления в электронной форме, в том числе с использованием федеральной государственной информационной системы «Единый портал государственных и муниципальных услуг (функций)», региональной государственной информационной системы «Портал государственных и муниципальных услуг Ростовской области» административных процедур.</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xml:space="preserve">5.1. Предоставление в электронной форме Заявителям информации о порядке и сроках предоставления муниципальной услуги осуществляется посредством ЕПГУ, электронной почты </w:t>
      </w:r>
      <w:r w:rsidRPr="00C03ADA">
        <w:rPr>
          <w:rFonts w:ascii="Times New Roman" w:eastAsia="Times New Roman" w:hAnsi="Times New Roman" w:cs="Times New Roman"/>
          <w:sz w:val="28"/>
          <w:szCs w:val="28"/>
          <w:lang w:eastAsia="ru-RU"/>
        </w:rPr>
        <w:t>Администрации Недвиговского сельского поселения</w:t>
      </w:r>
      <w:r w:rsidRPr="00C03ADA">
        <w:rPr>
          <w:rFonts w:ascii="Times New Roman" w:eastAsia="Times New Roman" w:hAnsi="Times New Roman" w:cs="Times New Roman"/>
          <w:bCs/>
          <w:sz w:val="28"/>
          <w:szCs w:val="28"/>
          <w:lang w:eastAsia="ru-RU"/>
        </w:rPr>
        <w:t xml:space="preserve">, в порядке, установленном в подпункте 3.3 Раздела </w:t>
      </w:r>
      <w:r w:rsidRPr="00C03ADA">
        <w:rPr>
          <w:rFonts w:ascii="Times New Roman" w:eastAsia="Times New Roman" w:hAnsi="Times New Roman" w:cs="Times New Roman"/>
          <w:bCs/>
          <w:sz w:val="28"/>
          <w:szCs w:val="28"/>
          <w:lang w:val="en-US" w:eastAsia="ru-RU"/>
        </w:rPr>
        <w:t>I</w:t>
      </w:r>
      <w:r w:rsidRPr="00C03ADA">
        <w:rPr>
          <w:rFonts w:ascii="Times New Roman" w:eastAsia="Times New Roman" w:hAnsi="Times New Roman" w:cs="Times New Roman"/>
          <w:bCs/>
          <w:sz w:val="28"/>
          <w:szCs w:val="28"/>
          <w:lang w:eastAsia="ru-RU"/>
        </w:rPr>
        <w:t xml:space="preserve"> Регламента. </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5.2. В целях предоставления муниципальной услуги осуществляется прием Заявителей по предварительной записи.</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xml:space="preserve">При организации записи на прием в </w:t>
      </w:r>
      <w:r w:rsidRPr="00C03ADA">
        <w:rPr>
          <w:rFonts w:ascii="Times New Roman" w:eastAsia="Times New Roman" w:hAnsi="Times New Roman" w:cs="Times New Roman"/>
          <w:sz w:val="28"/>
          <w:szCs w:val="28"/>
          <w:lang w:eastAsia="ru-RU"/>
        </w:rPr>
        <w:t>Администрацию Недвиговского сельского поселения</w:t>
      </w:r>
      <w:r w:rsidRPr="00C03ADA">
        <w:rPr>
          <w:rFonts w:ascii="Times New Roman" w:eastAsia="Times New Roman" w:hAnsi="Times New Roman" w:cs="Times New Roman"/>
          <w:bCs/>
          <w:sz w:val="28"/>
          <w:szCs w:val="28"/>
          <w:lang w:eastAsia="ru-RU"/>
        </w:rPr>
        <w:t>, МФЦ Заявителю обеспечивается возможность:</w:t>
      </w:r>
    </w:p>
    <w:p w:rsidR="00C03ADA" w:rsidRPr="00C03ADA" w:rsidRDefault="00C03ADA" w:rsidP="00C03ADA">
      <w:pPr>
        <w:numPr>
          <w:ilvl w:val="0"/>
          <w:numId w:val="24"/>
        </w:num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xml:space="preserve">ознакомления с расписанием работы </w:t>
      </w:r>
      <w:r w:rsidRPr="00C03ADA">
        <w:rPr>
          <w:rFonts w:ascii="Times New Roman" w:eastAsia="Times New Roman" w:hAnsi="Times New Roman" w:cs="Times New Roman"/>
          <w:sz w:val="28"/>
          <w:szCs w:val="28"/>
          <w:lang w:eastAsia="ru-RU"/>
        </w:rPr>
        <w:t>Администрации Недвиговского сельского поселения</w:t>
      </w:r>
      <w:r w:rsidRPr="00C03ADA">
        <w:rPr>
          <w:rFonts w:ascii="Times New Roman" w:eastAsia="Times New Roman" w:hAnsi="Times New Roman" w:cs="Times New Roman"/>
          <w:bCs/>
          <w:sz w:val="28"/>
          <w:szCs w:val="28"/>
          <w:lang w:eastAsia="ru-RU"/>
        </w:rPr>
        <w:t xml:space="preserve"> или МФЦ либо уполномоченного специалиста </w:t>
      </w:r>
      <w:r w:rsidRPr="00C03ADA">
        <w:rPr>
          <w:rFonts w:ascii="Times New Roman" w:eastAsia="Times New Roman" w:hAnsi="Times New Roman" w:cs="Times New Roman"/>
          <w:sz w:val="28"/>
          <w:szCs w:val="28"/>
          <w:lang w:eastAsia="ru-RU"/>
        </w:rPr>
        <w:t>Администрации Недвиговского сельского поселения</w:t>
      </w:r>
      <w:r w:rsidRPr="00C03ADA">
        <w:rPr>
          <w:rFonts w:ascii="Times New Roman" w:eastAsia="Times New Roman" w:hAnsi="Times New Roman" w:cs="Times New Roman"/>
          <w:bCs/>
          <w:sz w:val="28"/>
          <w:szCs w:val="28"/>
          <w:lang w:eastAsia="ru-RU"/>
        </w:rPr>
        <w:t xml:space="preserve"> или МФЦ, а также с доступными для записи на прием датами и интервалами времени приема;</w:t>
      </w:r>
    </w:p>
    <w:p w:rsidR="00C03ADA" w:rsidRPr="00C03ADA" w:rsidRDefault="00C03ADA" w:rsidP="00C03ADA">
      <w:pPr>
        <w:numPr>
          <w:ilvl w:val="0"/>
          <w:numId w:val="24"/>
        </w:num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xml:space="preserve">записи в любые свободные для приема дату и время в пределах установленного в </w:t>
      </w:r>
      <w:r w:rsidRPr="00C03ADA">
        <w:rPr>
          <w:rFonts w:ascii="Times New Roman" w:eastAsia="Times New Roman" w:hAnsi="Times New Roman" w:cs="Times New Roman"/>
          <w:sz w:val="28"/>
          <w:szCs w:val="28"/>
          <w:lang w:eastAsia="ru-RU"/>
        </w:rPr>
        <w:t>Администрации Недвиговского сельского поселения</w:t>
      </w:r>
      <w:r w:rsidRPr="00C03ADA">
        <w:rPr>
          <w:rFonts w:ascii="Times New Roman" w:eastAsia="Times New Roman" w:hAnsi="Times New Roman" w:cs="Times New Roman"/>
          <w:bCs/>
          <w:sz w:val="28"/>
          <w:szCs w:val="28"/>
          <w:lang w:eastAsia="ru-RU"/>
        </w:rPr>
        <w:t xml:space="preserve"> или МФЦ графика приема заявителей.</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Запись на прием может осуществляться посредством информационной системы МФЦ Ростовской области, которая обеспечивает возможность интеграции с ЕПГУ.</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xml:space="preserve">5.3. Формирование </w:t>
      </w:r>
      <w:r w:rsidRPr="00C03ADA">
        <w:rPr>
          <w:rFonts w:ascii="Times New Roman" w:eastAsia="Times New Roman" w:hAnsi="Times New Roman" w:cs="Times New Roman"/>
          <w:sz w:val="28"/>
          <w:szCs w:val="28"/>
          <w:lang w:eastAsia="ru-RU"/>
        </w:rPr>
        <w:t>Заявления</w:t>
      </w:r>
      <w:r w:rsidRPr="00C03ADA">
        <w:rPr>
          <w:rFonts w:ascii="Times New Roman" w:eastAsia="Times New Roman" w:hAnsi="Times New Roman" w:cs="Times New Roman"/>
          <w:bCs/>
          <w:sz w:val="28"/>
          <w:szCs w:val="28"/>
          <w:lang w:eastAsia="ru-RU"/>
        </w:rPr>
        <w:t xml:space="preserve"> Заявителем осуществляется посредством заполнения электронной формы </w:t>
      </w:r>
      <w:r w:rsidRPr="00C03ADA">
        <w:rPr>
          <w:rFonts w:ascii="Times New Roman" w:eastAsia="Times New Roman" w:hAnsi="Times New Roman" w:cs="Times New Roman"/>
          <w:sz w:val="28"/>
          <w:szCs w:val="28"/>
          <w:lang w:eastAsia="ru-RU"/>
        </w:rPr>
        <w:t>Заявления</w:t>
      </w:r>
      <w:r w:rsidRPr="00C03ADA">
        <w:rPr>
          <w:rFonts w:ascii="Times New Roman" w:eastAsia="Times New Roman" w:hAnsi="Times New Roman" w:cs="Times New Roman"/>
          <w:bCs/>
          <w:sz w:val="28"/>
          <w:szCs w:val="28"/>
          <w:lang w:eastAsia="ru-RU"/>
        </w:rPr>
        <w:t xml:space="preserve"> на ЕПГУ, </w:t>
      </w:r>
      <w:r w:rsidRPr="00C03ADA">
        <w:rPr>
          <w:rFonts w:ascii="Times New Roman" w:eastAsia="Times New Roman" w:hAnsi="Times New Roman" w:cs="Times New Roman"/>
          <w:sz w:val="28"/>
          <w:szCs w:val="28"/>
          <w:lang w:eastAsia="ru-RU"/>
        </w:rPr>
        <w:t>без необходимости дополнительной подачи документов в какой-либо иной форме</w:t>
      </w:r>
      <w:r w:rsidRPr="00C03ADA">
        <w:rPr>
          <w:rFonts w:ascii="Times New Roman" w:eastAsia="Times New Roman" w:hAnsi="Times New Roman" w:cs="Times New Roman"/>
          <w:bCs/>
          <w:sz w:val="28"/>
          <w:szCs w:val="28"/>
          <w:lang w:eastAsia="ru-RU"/>
        </w:rPr>
        <w:t>.</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xml:space="preserve">На ЕПГУ размещаются образцы заполнения электронной формы </w:t>
      </w:r>
      <w:r w:rsidRPr="00C03ADA">
        <w:rPr>
          <w:rFonts w:ascii="Times New Roman" w:eastAsia="Times New Roman" w:hAnsi="Times New Roman" w:cs="Times New Roman"/>
          <w:sz w:val="28"/>
          <w:szCs w:val="28"/>
          <w:lang w:eastAsia="ru-RU"/>
        </w:rPr>
        <w:t>Заявления</w:t>
      </w:r>
      <w:r w:rsidRPr="00C03ADA">
        <w:rPr>
          <w:rFonts w:ascii="Times New Roman" w:eastAsia="Times New Roman" w:hAnsi="Times New Roman" w:cs="Times New Roman"/>
          <w:bCs/>
          <w:sz w:val="28"/>
          <w:szCs w:val="28"/>
          <w:lang w:eastAsia="ru-RU"/>
        </w:rPr>
        <w:t xml:space="preserve"> о предоставлении услуги.</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xml:space="preserve">После заполнения Заявителем каждого из полей электронной формы </w:t>
      </w:r>
      <w:r w:rsidRPr="00C03ADA">
        <w:rPr>
          <w:rFonts w:ascii="Times New Roman" w:eastAsia="Times New Roman" w:hAnsi="Times New Roman" w:cs="Times New Roman"/>
          <w:sz w:val="28"/>
          <w:szCs w:val="28"/>
          <w:lang w:eastAsia="ru-RU"/>
        </w:rPr>
        <w:t>Заявления</w:t>
      </w:r>
      <w:r w:rsidRPr="00C03ADA">
        <w:rPr>
          <w:rFonts w:ascii="Times New Roman" w:eastAsia="Times New Roman" w:hAnsi="Times New Roman" w:cs="Times New Roman"/>
          <w:bCs/>
          <w:sz w:val="28"/>
          <w:szCs w:val="28"/>
          <w:lang w:eastAsia="ru-RU"/>
        </w:rPr>
        <w:t xml:space="preserve"> осуществляется автоматическая форматно-логическая проверка сформированного </w:t>
      </w:r>
      <w:r w:rsidRPr="00C03ADA">
        <w:rPr>
          <w:rFonts w:ascii="Times New Roman" w:eastAsia="Times New Roman" w:hAnsi="Times New Roman" w:cs="Times New Roman"/>
          <w:sz w:val="28"/>
          <w:szCs w:val="28"/>
          <w:lang w:eastAsia="ru-RU"/>
        </w:rPr>
        <w:t>Заявления</w:t>
      </w:r>
      <w:r w:rsidRPr="00C03ADA">
        <w:rPr>
          <w:rFonts w:ascii="Times New Roman" w:eastAsia="Times New Roman" w:hAnsi="Times New Roman" w:cs="Times New Roman"/>
          <w:bCs/>
          <w:sz w:val="28"/>
          <w:szCs w:val="28"/>
          <w:lang w:eastAsia="ru-RU"/>
        </w:rPr>
        <w:t xml:space="preserve">. При выявлении некорректно заполненного поля электронной формы </w:t>
      </w:r>
      <w:r w:rsidRPr="00C03ADA">
        <w:rPr>
          <w:rFonts w:ascii="Times New Roman" w:eastAsia="Times New Roman" w:hAnsi="Times New Roman" w:cs="Times New Roman"/>
          <w:sz w:val="28"/>
          <w:szCs w:val="28"/>
          <w:lang w:eastAsia="ru-RU"/>
        </w:rPr>
        <w:t>Заявления</w:t>
      </w:r>
      <w:r w:rsidRPr="00C03ADA">
        <w:rPr>
          <w:rFonts w:ascii="Times New Roman" w:eastAsia="Times New Roman" w:hAnsi="Times New Roman" w:cs="Times New Roman"/>
          <w:bCs/>
          <w:sz w:val="28"/>
          <w:szCs w:val="28"/>
          <w:lang w:eastAsia="ru-RU"/>
        </w:rPr>
        <w:t xml:space="preserve">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w:t>
      </w:r>
      <w:r w:rsidRPr="00C03ADA">
        <w:rPr>
          <w:rFonts w:ascii="Times New Roman" w:eastAsia="Times New Roman" w:hAnsi="Times New Roman" w:cs="Times New Roman"/>
          <w:sz w:val="28"/>
          <w:szCs w:val="28"/>
          <w:lang w:eastAsia="ru-RU"/>
        </w:rPr>
        <w:t>Заявления</w:t>
      </w:r>
      <w:r w:rsidRPr="00C03ADA">
        <w:rPr>
          <w:rFonts w:ascii="Times New Roman" w:eastAsia="Times New Roman" w:hAnsi="Times New Roman" w:cs="Times New Roman"/>
          <w:bCs/>
          <w:sz w:val="28"/>
          <w:szCs w:val="28"/>
          <w:lang w:eastAsia="ru-RU"/>
        </w:rPr>
        <w:t>.</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xml:space="preserve">При формировании </w:t>
      </w:r>
      <w:r w:rsidRPr="00C03ADA">
        <w:rPr>
          <w:rFonts w:ascii="Times New Roman" w:eastAsia="Times New Roman" w:hAnsi="Times New Roman" w:cs="Times New Roman"/>
          <w:sz w:val="28"/>
          <w:szCs w:val="28"/>
          <w:lang w:eastAsia="ru-RU"/>
        </w:rPr>
        <w:t>Заявления</w:t>
      </w:r>
      <w:r w:rsidRPr="00C03ADA">
        <w:rPr>
          <w:rFonts w:ascii="Times New Roman" w:eastAsia="Times New Roman" w:hAnsi="Times New Roman" w:cs="Times New Roman"/>
          <w:bCs/>
          <w:sz w:val="28"/>
          <w:szCs w:val="28"/>
          <w:lang w:eastAsia="ru-RU"/>
        </w:rPr>
        <w:t xml:space="preserve"> Заявителю обеспечивается:</w:t>
      </w:r>
    </w:p>
    <w:p w:rsidR="00C03ADA" w:rsidRPr="00C03ADA" w:rsidRDefault="00C03ADA" w:rsidP="00C03ADA">
      <w:pPr>
        <w:numPr>
          <w:ilvl w:val="0"/>
          <w:numId w:val="24"/>
        </w:num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xml:space="preserve">возможность копирования и сохранения </w:t>
      </w:r>
      <w:r w:rsidRPr="00C03ADA">
        <w:rPr>
          <w:rFonts w:ascii="Times New Roman" w:eastAsia="Times New Roman" w:hAnsi="Times New Roman" w:cs="Times New Roman"/>
          <w:sz w:val="28"/>
          <w:szCs w:val="28"/>
          <w:lang w:eastAsia="ru-RU"/>
        </w:rPr>
        <w:t>Заявления</w:t>
      </w:r>
      <w:r w:rsidRPr="00C03ADA">
        <w:rPr>
          <w:rFonts w:ascii="Times New Roman" w:eastAsia="Times New Roman" w:hAnsi="Times New Roman" w:cs="Times New Roman"/>
          <w:bCs/>
          <w:sz w:val="28"/>
          <w:szCs w:val="28"/>
          <w:lang w:eastAsia="ru-RU"/>
        </w:rPr>
        <w:t xml:space="preserve"> и иных документов, необходимых для предоставления муниципальной услуги;</w:t>
      </w:r>
    </w:p>
    <w:p w:rsidR="00C03ADA" w:rsidRPr="00C03ADA" w:rsidRDefault="00C03ADA" w:rsidP="00C03ADA">
      <w:pPr>
        <w:numPr>
          <w:ilvl w:val="0"/>
          <w:numId w:val="24"/>
        </w:num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lastRenderedPageBreak/>
        <w:t xml:space="preserve">возможность печати на бумажном носителе копии электронной формы </w:t>
      </w:r>
      <w:r w:rsidRPr="00C03ADA">
        <w:rPr>
          <w:rFonts w:ascii="Times New Roman" w:eastAsia="Times New Roman" w:hAnsi="Times New Roman" w:cs="Times New Roman"/>
          <w:sz w:val="28"/>
          <w:szCs w:val="28"/>
          <w:lang w:eastAsia="ru-RU"/>
        </w:rPr>
        <w:t>Заявления</w:t>
      </w:r>
      <w:r w:rsidRPr="00C03ADA">
        <w:rPr>
          <w:rFonts w:ascii="Times New Roman" w:eastAsia="Times New Roman" w:hAnsi="Times New Roman" w:cs="Times New Roman"/>
          <w:bCs/>
          <w:sz w:val="28"/>
          <w:szCs w:val="28"/>
          <w:lang w:eastAsia="ru-RU"/>
        </w:rPr>
        <w:t>;</w:t>
      </w:r>
    </w:p>
    <w:p w:rsidR="00C03ADA" w:rsidRPr="00C03ADA" w:rsidRDefault="00C03ADA" w:rsidP="00C03ADA">
      <w:pPr>
        <w:numPr>
          <w:ilvl w:val="0"/>
          <w:numId w:val="24"/>
        </w:num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xml:space="preserve">сохранение ранее введенных в электронную форму </w:t>
      </w:r>
      <w:r w:rsidRPr="00C03ADA">
        <w:rPr>
          <w:rFonts w:ascii="Times New Roman" w:eastAsia="Times New Roman" w:hAnsi="Times New Roman" w:cs="Times New Roman"/>
          <w:sz w:val="28"/>
          <w:szCs w:val="28"/>
          <w:lang w:eastAsia="ru-RU"/>
        </w:rPr>
        <w:t>Заявления</w:t>
      </w:r>
      <w:r w:rsidRPr="00C03ADA">
        <w:rPr>
          <w:rFonts w:ascii="Times New Roman" w:eastAsia="Times New Roman" w:hAnsi="Times New Roman" w:cs="Times New Roman"/>
          <w:bCs/>
          <w:sz w:val="28"/>
          <w:szCs w:val="28"/>
          <w:lang w:eastAsia="ru-RU"/>
        </w:rPr>
        <w:t xml:space="preserve">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w:t>
      </w:r>
      <w:r w:rsidRPr="00C03ADA">
        <w:rPr>
          <w:rFonts w:ascii="Times New Roman" w:eastAsia="Times New Roman" w:hAnsi="Times New Roman" w:cs="Times New Roman"/>
          <w:sz w:val="28"/>
          <w:szCs w:val="28"/>
          <w:lang w:eastAsia="ru-RU"/>
        </w:rPr>
        <w:t>Заявления</w:t>
      </w:r>
      <w:r w:rsidRPr="00C03ADA">
        <w:rPr>
          <w:rFonts w:ascii="Times New Roman" w:eastAsia="Times New Roman" w:hAnsi="Times New Roman" w:cs="Times New Roman"/>
          <w:bCs/>
          <w:sz w:val="28"/>
          <w:szCs w:val="28"/>
          <w:lang w:eastAsia="ru-RU"/>
        </w:rPr>
        <w:t>;</w:t>
      </w:r>
    </w:p>
    <w:p w:rsidR="00C03ADA" w:rsidRPr="00C03ADA" w:rsidRDefault="00C03ADA" w:rsidP="00C03ADA">
      <w:pPr>
        <w:numPr>
          <w:ilvl w:val="0"/>
          <w:numId w:val="24"/>
        </w:num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xml:space="preserve">заполнение полей электронной формы </w:t>
      </w:r>
      <w:r w:rsidRPr="00C03ADA">
        <w:rPr>
          <w:rFonts w:ascii="Times New Roman" w:eastAsia="Times New Roman" w:hAnsi="Times New Roman" w:cs="Times New Roman"/>
          <w:sz w:val="28"/>
          <w:szCs w:val="28"/>
          <w:lang w:eastAsia="ru-RU"/>
        </w:rPr>
        <w:t>Заявления</w:t>
      </w:r>
      <w:r w:rsidRPr="00C03ADA">
        <w:rPr>
          <w:rFonts w:ascii="Times New Roman" w:eastAsia="Times New Roman" w:hAnsi="Times New Roman" w:cs="Times New Roman"/>
          <w:bCs/>
          <w:sz w:val="28"/>
          <w:szCs w:val="28"/>
          <w:lang w:eastAsia="ru-RU"/>
        </w:rPr>
        <w:t xml:space="preserve"> до начала ввода сведений Заявителем с использованием данных,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ЕПГУ, в части, касающейся сведений, отсутствующих в ЕСИА;</w:t>
      </w:r>
    </w:p>
    <w:p w:rsidR="00C03ADA" w:rsidRPr="00C03ADA" w:rsidRDefault="00C03ADA" w:rsidP="00C03ADA">
      <w:pPr>
        <w:numPr>
          <w:ilvl w:val="0"/>
          <w:numId w:val="24"/>
        </w:num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xml:space="preserve">возможность вернуться на любой из этапов заполнения электронной формы </w:t>
      </w:r>
      <w:r w:rsidRPr="00C03ADA">
        <w:rPr>
          <w:rFonts w:ascii="Times New Roman" w:eastAsia="Times New Roman" w:hAnsi="Times New Roman" w:cs="Times New Roman"/>
          <w:sz w:val="28"/>
          <w:szCs w:val="28"/>
          <w:lang w:eastAsia="ru-RU"/>
        </w:rPr>
        <w:t>Заявления</w:t>
      </w:r>
      <w:r w:rsidRPr="00C03ADA">
        <w:rPr>
          <w:rFonts w:ascii="Times New Roman" w:eastAsia="Times New Roman" w:hAnsi="Times New Roman" w:cs="Times New Roman"/>
          <w:bCs/>
          <w:sz w:val="28"/>
          <w:szCs w:val="28"/>
          <w:lang w:eastAsia="ru-RU"/>
        </w:rPr>
        <w:t xml:space="preserve"> без потери ранее введенной информации;</w:t>
      </w:r>
    </w:p>
    <w:p w:rsidR="00C03ADA" w:rsidRPr="00C03ADA" w:rsidRDefault="00C03ADA" w:rsidP="00C03ADA">
      <w:pPr>
        <w:numPr>
          <w:ilvl w:val="0"/>
          <w:numId w:val="24"/>
        </w:num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xml:space="preserve">возможность доступа Заявителя на ЕПГУ к ранее поданным им </w:t>
      </w:r>
      <w:r w:rsidRPr="00C03ADA">
        <w:rPr>
          <w:rFonts w:ascii="Times New Roman" w:eastAsia="Times New Roman" w:hAnsi="Times New Roman" w:cs="Times New Roman"/>
          <w:sz w:val="28"/>
          <w:szCs w:val="28"/>
          <w:lang w:eastAsia="ru-RU"/>
        </w:rPr>
        <w:t>Заявлениям</w:t>
      </w:r>
      <w:r w:rsidRPr="00C03ADA">
        <w:rPr>
          <w:rFonts w:ascii="Times New Roman" w:eastAsia="Times New Roman" w:hAnsi="Times New Roman" w:cs="Times New Roman"/>
          <w:bCs/>
          <w:sz w:val="28"/>
          <w:szCs w:val="28"/>
          <w:lang w:eastAsia="ru-RU"/>
        </w:rPr>
        <w:t xml:space="preserve"> в течение не менее одного года, а также частично сформированных </w:t>
      </w:r>
      <w:r w:rsidRPr="00C03ADA">
        <w:rPr>
          <w:rFonts w:ascii="Times New Roman" w:eastAsia="Times New Roman" w:hAnsi="Times New Roman" w:cs="Times New Roman"/>
          <w:sz w:val="28"/>
          <w:szCs w:val="28"/>
          <w:lang w:eastAsia="ru-RU"/>
        </w:rPr>
        <w:t>заявлений</w:t>
      </w:r>
      <w:r w:rsidRPr="00C03ADA">
        <w:rPr>
          <w:rFonts w:ascii="Times New Roman" w:eastAsia="Times New Roman" w:hAnsi="Times New Roman" w:cs="Times New Roman"/>
          <w:bCs/>
          <w:sz w:val="28"/>
          <w:szCs w:val="28"/>
          <w:lang w:eastAsia="ru-RU"/>
        </w:rPr>
        <w:t xml:space="preserve"> - в течение не менее 3 месяцев. </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xml:space="preserve">Сформированное и подписанное </w:t>
      </w:r>
      <w:r w:rsidRPr="00C03ADA">
        <w:rPr>
          <w:rFonts w:ascii="Times New Roman" w:eastAsia="Times New Roman" w:hAnsi="Times New Roman" w:cs="Times New Roman"/>
          <w:sz w:val="28"/>
          <w:szCs w:val="28"/>
          <w:lang w:eastAsia="ru-RU"/>
        </w:rPr>
        <w:t>Заявление</w:t>
      </w:r>
      <w:r w:rsidRPr="00C03ADA">
        <w:rPr>
          <w:rFonts w:ascii="Times New Roman" w:eastAsia="Times New Roman" w:hAnsi="Times New Roman" w:cs="Times New Roman"/>
          <w:bCs/>
          <w:sz w:val="28"/>
          <w:szCs w:val="28"/>
          <w:lang w:eastAsia="ru-RU"/>
        </w:rPr>
        <w:t xml:space="preserve"> и иные документы, необходимые для предоставления муниципальной услуги, направляются в </w:t>
      </w:r>
      <w:r w:rsidRPr="00C03ADA">
        <w:rPr>
          <w:rFonts w:ascii="Times New Roman" w:eastAsia="Times New Roman" w:hAnsi="Times New Roman" w:cs="Times New Roman"/>
          <w:sz w:val="28"/>
          <w:szCs w:val="28"/>
          <w:lang w:eastAsia="ru-RU"/>
        </w:rPr>
        <w:t>Администрацию Недвиговского сельского поселения</w:t>
      </w:r>
      <w:r w:rsidRPr="00C03ADA">
        <w:rPr>
          <w:rFonts w:ascii="Times New Roman" w:eastAsia="Times New Roman" w:hAnsi="Times New Roman" w:cs="Times New Roman"/>
          <w:bCs/>
          <w:sz w:val="28"/>
          <w:szCs w:val="28"/>
          <w:lang w:eastAsia="ru-RU"/>
        </w:rPr>
        <w:t xml:space="preserve"> посредством ЕПГУ. </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5.4. </w:t>
      </w:r>
      <w:r w:rsidRPr="00C03ADA">
        <w:rPr>
          <w:rFonts w:ascii="Times New Roman" w:eastAsia="Times New Roman" w:hAnsi="Times New Roman" w:cs="Times New Roman"/>
          <w:sz w:val="28"/>
          <w:szCs w:val="28"/>
          <w:lang w:eastAsia="ru-RU"/>
        </w:rPr>
        <w:t>Администрация Недвиговского сельского поселения</w:t>
      </w:r>
      <w:r w:rsidRPr="00C03ADA">
        <w:rPr>
          <w:rFonts w:ascii="Times New Roman" w:eastAsia="Times New Roman" w:hAnsi="Times New Roman" w:cs="Times New Roman"/>
          <w:bCs/>
          <w:sz w:val="28"/>
          <w:szCs w:val="28"/>
          <w:lang w:eastAsia="ru-RU"/>
        </w:rPr>
        <w:t xml:space="preserve"> обеспечивает в электронной форме прием документов, необходимых для предоставления услуги, и регистрацию </w:t>
      </w:r>
      <w:r w:rsidRPr="00C03ADA">
        <w:rPr>
          <w:rFonts w:ascii="Times New Roman" w:eastAsia="Times New Roman" w:hAnsi="Times New Roman" w:cs="Times New Roman"/>
          <w:sz w:val="28"/>
          <w:szCs w:val="28"/>
          <w:lang w:eastAsia="ru-RU"/>
        </w:rPr>
        <w:t>Заявления</w:t>
      </w:r>
      <w:r w:rsidRPr="00C03ADA">
        <w:rPr>
          <w:rFonts w:ascii="Times New Roman" w:eastAsia="Times New Roman" w:hAnsi="Times New Roman" w:cs="Times New Roman"/>
          <w:bCs/>
          <w:sz w:val="28"/>
          <w:szCs w:val="28"/>
          <w:lang w:eastAsia="ru-RU"/>
        </w:rPr>
        <w:t xml:space="preserve"> без необходимости повторного представления Заявителем таких документов на бумажном носителе в порядке, предусмотренном подпунктами 4.1 и 5.1 Раздела </w:t>
      </w:r>
      <w:r w:rsidRPr="00C03ADA">
        <w:rPr>
          <w:rFonts w:ascii="Times New Roman" w:eastAsia="Times New Roman" w:hAnsi="Times New Roman" w:cs="Times New Roman"/>
          <w:bCs/>
          <w:sz w:val="28"/>
          <w:szCs w:val="28"/>
          <w:lang w:val="en-US" w:eastAsia="ru-RU"/>
        </w:rPr>
        <w:t>III</w:t>
      </w:r>
      <w:r w:rsidRPr="00C03ADA">
        <w:rPr>
          <w:rFonts w:ascii="Times New Roman" w:eastAsia="Times New Roman" w:hAnsi="Times New Roman" w:cs="Times New Roman"/>
          <w:bCs/>
          <w:sz w:val="28"/>
          <w:szCs w:val="28"/>
          <w:lang w:eastAsia="ru-RU"/>
        </w:rPr>
        <w:t xml:space="preserve"> Регламента.</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xml:space="preserve">После регистрации </w:t>
      </w:r>
      <w:r w:rsidRPr="00C03ADA">
        <w:rPr>
          <w:rFonts w:ascii="Times New Roman" w:eastAsia="Times New Roman" w:hAnsi="Times New Roman" w:cs="Times New Roman"/>
          <w:sz w:val="28"/>
          <w:szCs w:val="28"/>
          <w:lang w:eastAsia="ru-RU"/>
        </w:rPr>
        <w:t>Заявление</w:t>
      </w:r>
      <w:r w:rsidRPr="00C03ADA">
        <w:rPr>
          <w:rFonts w:ascii="Times New Roman" w:eastAsia="Times New Roman" w:hAnsi="Times New Roman" w:cs="Times New Roman"/>
          <w:bCs/>
          <w:sz w:val="28"/>
          <w:szCs w:val="28"/>
          <w:lang w:eastAsia="ru-RU"/>
        </w:rPr>
        <w:t xml:space="preserve"> направляется специалисту, ответственному за предоставление муниципальной услуги.</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xml:space="preserve">После принятия </w:t>
      </w:r>
      <w:r w:rsidRPr="00C03ADA">
        <w:rPr>
          <w:rFonts w:ascii="Times New Roman" w:eastAsia="Times New Roman" w:hAnsi="Times New Roman" w:cs="Times New Roman"/>
          <w:sz w:val="28"/>
          <w:szCs w:val="28"/>
          <w:lang w:eastAsia="ru-RU"/>
        </w:rPr>
        <w:t>Заявления</w:t>
      </w:r>
      <w:r w:rsidRPr="00C03ADA">
        <w:rPr>
          <w:rFonts w:ascii="Times New Roman" w:eastAsia="Times New Roman" w:hAnsi="Times New Roman" w:cs="Times New Roman"/>
          <w:bCs/>
          <w:sz w:val="28"/>
          <w:szCs w:val="28"/>
          <w:lang w:eastAsia="ru-RU"/>
        </w:rPr>
        <w:t xml:space="preserve"> Заявителя должностным лицом, уполномоченным на предоставление муниципальной услуги, статус </w:t>
      </w:r>
      <w:r w:rsidRPr="00C03ADA">
        <w:rPr>
          <w:rFonts w:ascii="Times New Roman" w:eastAsia="Times New Roman" w:hAnsi="Times New Roman" w:cs="Times New Roman"/>
          <w:sz w:val="28"/>
          <w:szCs w:val="28"/>
          <w:lang w:eastAsia="ru-RU"/>
        </w:rPr>
        <w:t>Заявления</w:t>
      </w:r>
      <w:r w:rsidRPr="00C03ADA">
        <w:rPr>
          <w:rFonts w:ascii="Times New Roman" w:eastAsia="Times New Roman" w:hAnsi="Times New Roman" w:cs="Times New Roman"/>
          <w:bCs/>
          <w:sz w:val="28"/>
          <w:szCs w:val="28"/>
          <w:lang w:eastAsia="ru-RU"/>
        </w:rPr>
        <w:t xml:space="preserve"> Заявителя в личном кабинете на ЕПГУ обновляется до статуса «принято».</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5.5. </w:t>
      </w:r>
      <w:r w:rsidRPr="00C03ADA">
        <w:rPr>
          <w:rFonts w:ascii="Times New Roman" w:eastAsia="Times New Roman" w:hAnsi="Times New Roman" w:cs="Times New Roman"/>
          <w:sz w:val="28"/>
          <w:szCs w:val="28"/>
          <w:lang w:eastAsia="ru-RU"/>
        </w:rPr>
        <w:t>Получение Заявителем результата предоставления муниципальной услуги предусмотрено в форме электронного документа через ЕПГУ,</w:t>
      </w:r>
      <w:r w:rsidRPr="00C03ADA">
        <w:rPr>
          <w:rFonts w:ascii="Times New Roman" w:eastAsia="Times New Roman" w:hAnsi="Times New Roman" w:cs="Times New Roman"/>
          <w:bCs/>
          <w:sz w:val="28"/>
          <w:szCs w:val="28"/>
          <w:lang w:eastAsia="ru-RU"/>
        </w:rPr>
        <w:t xml:space="preserve"> подписанного должностным лицом </w:t>
      </w:r>
      <w:r w:rsidRPr="00C03ADA">
        <w:rPr>
          <w:rFonts w:ascii="Times New Roman" w:eastAsia="Times New Roman" w:hAnsi="Times New Roman" w:cs="Times New Roman"/>
          <w:sz w:val="28"/>
          <w:szCs w:val="28"/>
          <w:lang w:eastAsia="ru-RU"/>
        </w:rPr>
        <w:t>Администрации Недвиговского сельского поселения</w:t>
      </w:r>
      <w:r w:rsidRPr="00C03ADA">
        <w:rPr>
          <w:rFonts w:ascii="Times New Roman" w:eastAsia="Times New Roman" w:hAnsi="Times New Roman" w:cs="Times New Roman"/>
          <w:bCs/>
          <w:sz w:val="28"/>
          <w:szCs w:val="28"/>
          <w:lang w:eastAsia="ru-RU"/>
        </w:rPr>
        <w:t xml:space="preserve"> с использованием усиленной квалифицированной электронной подписи. Получение Заявителем результата предоставления муниципальной услуги предусмотрено по электронной почте в форме документа, переведенного в электронный вид с помощью средств сканирования (электронный образ документа).</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xml:space="preserve">5.6. Предоставление в электронной форме Заявителям информации о ходе предоставления услуги осуществляется посредством ЕПГУ, в порядке, установленном в подпункте 3.3 Раздела </w:t>
      </w:r>
      <w:r w:rsidRPr="00C03ADA">
        <w:rPr>
          <w:rFonts w:ascii="Times New Roman" w:eastAsia="Times New Roman" w:hAnsi="Times New Roman" w:cs="Times New Roman"/>
          <w:bCs/>
          <w:sz w:val="28"/>
          <w:szCs w:val="28"/>
          <w:lang w:val="en-US" w:eastAsia="ru-RU"/>
        </w:rPr>
        <w:t>I</w:t>
      </w:r>
      <w:r w:rsidRPr="00C03ADA">
        <w:rPr>
          <w:rFonts w:ascii="Times New Roman" w:eastAsia="Times New Roman" w:hAnsi="Times New Roman" w:cs="Times New Roman"/>
          <w:bCs/>
          <w:sz w:val="28"/>
          <w:szCs w:val="28"/>
          <w:lang w:eastAsia="ru-RU"/>
        </w:rPr>
        <w:t xml:space="preserve"> Регламента.</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При предоставлении услуги в электронной форме Заявителю направляется:</w:t>
      </w:r>
    </w:p>
    <w:p w:rsidR="00C03ADA" w:rsidRPr="00C03ADA" w:rsidRDefault="00C03ADA" w:rsidP="00C03ADA">
      <w:pPr>
        <w:numPr>
          <w:ilvl w:val="0"/>
          <w:numId w:val="24"/>
        </w:num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lastRenderedPageBreak/>
        <w:t xml:space="preserve">уведомление о записи на прием в </w:t>
      </w:r>
      <w:r w:rsidRPr="00C03ADA">
        <w:rPr>
          <w:rFonts w:ascii="Times New Roman" w:eastAsia="Times New Roman" w:hAnsi="Times New Roman" w:cs="Times New Roman"/>
          <w:sz w:val="28"/>
          <w:szCs w:val="28"/>
          <w:lang w:eastAsia="ru-RU"/>
        </w:rPr>
        <w:t>Администрацию Недвиговского сельского поселения</w:t>
      </w:r>
      <w:r w:rsidRPr="00C03ADA">
        <w:rPr>
          <w:rFonts w:ascii="Times New Roman" w:eastAsia="Times New Roman" w:hAnsi="Times New Roman" w:cs="Times New Roman"/>
          <w:bCs/>
          <w:sz w:val="28"/>
          <w:szCs w:val="28"/>
          <w:lang w:eastAsia="ru-RU"/>
        </w:rPr>
        <w:t>, МФЦ, содержащее сведения о дате, времени и месте приема;</w:t>
      </w:r>
    </w:p>
    <w:p w:rsidR="00C03ADA" w:rsidRPr="00C03ADA" w:rsidRDefault="00C03ADA" w:rsidP="00C03ADA">
      <w:pPr>
        <w:numPr>
          <w:ilvl w:val="0"/>
          <w:numId w:val="24"/>
        </w:num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xml:space="preserve">уведомление о приеме и регистрации </w:t>
      </w:r>
      <w:r w:rsidRPr="00C03ADA">
        <w:rPr>
          <w:rFonts w:ascii="Times New Roman" w:eastAsia="Times New Roman" w:hAnsi="Times New Roman" w:cs="Times New Roman"/>
          <w:sz w:val="28"/>
          <w:szCs w:val="28"/>
          <w:lang w:eastAsia="ru-RU"/>
        </w:rPr>
        <w:t>Заявления</w:t>
      </w:r>
      <w:r w:rsidRPr="00C03ADA">
        <w:rPr>
          <w:rFonts w:ascii="Times New Roman" w:eastAsia="Times New Roman" w:hAnsi="Times New Roman" w:cs="Times New Roman"/>
          <w:bCs/>
          <w:sz w:val="28"/>
          <w:szCs w:val="28"/>
          <w:lang w:eastAsia="ru-RU"/>
        </w:rPr>
        <w:t xml:space="preserve"> и иных документов, необходимых для предоставления муниципальной услуги, содержащее сведения о факте приема </w:t>
      </w:r>
      <w:r w:rsidRPr="00C03ADA">
        <w:rPr>
          <w:rFonts w:ascii="Times New Roman" w:eastAsia="Times New Roman" w:hAnsi="Times New Roman" w:cs="Times New Roman"/>
          <w:sz w:val="28"/>
          <w:szCs w:val="28"/>
          <w:lang w:eastAsia="ru-RU"/>
        </w:rPr>
        <w:t>Заявления</w:t>
      </w:r>
      <w:r w:rsidRPr="00C03ADA">
        <w:rPr>
          <w:rFonts w:ascii="Times New Roman" w:eastAsia="Times New Roman" w:hAnsi="Times New Roman" w:cs="Times New Roman"/>
          <w:bCs/>
          <w:sz w:val="28"/>
          <w:szCs w:val="28"/>
          <w:lang w:eastAsia="ru-RU"/>
        </w:rPr>
        <w:t xml:space="preserve">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w:t>
      </w:r>
      <w:r w:rsidRPr="00C03ADA">
        <w:rPr>
          <w:rFonts w:ascii="Times New Roman" w:eastAsia="Times New Roman" w:hAnsi="Times New Roman" w:cs="Times New Roman"/>
          <w:sz w:val="28"/>
          <w:szCs w:val="28"/>
          <w:lang w:eastAsia="ru-RU"/>
        </w:rPr>
        <w:t>Заявления</w:t>
      </w:r>
      <w:r w:rsidRPr="00C03ADA">
        <w:rPr>
          <w:rFonts w:ascii="Times New Roman" w:eastAsia="Times New Roman" w:hAnsi="Times New Roman" w:cs="Times New Roman"/>
          <w:bCs/>
          <w:sz w:val="28"/>
          <w:szCs w:val="28"/>
          <w:lang w:eastAsia="ru-RU"/>
        </w:rPr>
        <w:t xml:space="preserve"> и иных документов, необходимых для предоставления муниципальной услуги;</w:t>
      </w:r>
    </w:p>
    <w:p w:rsidR="00C03ADA" w:rsidRPr="00C03ADA" w:rsidRDefault="00C03ADA" w:rsidP="00C03ADA">
      <w:pPr>
        <w:numPr>
          <w:ilvl w:val="0"/>
          <w:numId w:val="24"/>
        </w:num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уведомление о факте получения информации, подтверждающей оплату услуги;</w:t>
      </w:r>
    </w:p>
    <w:p w:rsidR="00C03ADA" w:rsidRPr="00C03ADA" w:rsidRDefault="00C03ADA" w:rsidP="00C03ADA">
      <w:pPr>
        <w:numPr>
          <w:ilvl w:val="0"/>
          <w:numId w:val="24"/>
        </w:num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уведомление о результатах рассмотрения документов, необходимых для предоставления услуги,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5.7. Заявителям обеспечивается возможность оценить доступность и качество муниципальной услуги на ЕПГУ.</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Заявитель вправе оценить качество предоставления муниципальной услуги с помощью устройств подвижной радиотелефонной связи, с использованием ЕПГУ, терминальных устройств в соответствии с постановлением Правительства Российской Федерации от 12.12.2012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xml:space="preserve">5.8. Заявителю обеспечивается возможность подачи жалобы в электронной форме в соответствии с порядком, закрепленным в разделе </w:t>
      </w:r>
      <w:r w:rsidRPr="00C03ADA">
        <w:rPr>
          <w:rFonts w:ascii="Times New Roman" w:eastAsia="Times New Roman" w:hAnsi="Times New Roman" w:cs="Times New Roman"/>
          <w:bCs/>
          <w:sz w:val="28"/>
          <w:szCs w:val="28"/>
          <w:lang w:val="en-US" w:eastAsia="ru-RU"/>
        </w:rPr>
        <w:t>V</w:t>
      </w:r>
      <w:r w:rsidRPr="00C03ADA">
        <w:rPr>
          <w:rFonts w:ascii="Times New Roman" w:eastAsia="Times New Roman" w:hAnsi="Times New Roman" w:cs="Times New Roman"/>
          <w:bCs/>
          <w:sz w:val="28"/>
          <w:szCs w:val="28"/>
          <w:lang w:eastAsia="ru-RU"/>
        </w:rPr>
        <w:t xml:space="preserve"> Регламента.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bookmarkStart w:id="28" w:name="Par384"/>
      <w:bookmarkEnd w:id="28"/>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sectPr w:rsidR="00C03ADA" w:rsidRPr="00C03ADA" w:rsidSect="006C7BA1">
          <w:pgSz w:w="11906" w:h="16838" w:code="9"/>
          <w:pgMar w:top="567" w:right="849" w:bottom="709" w:left="1560" w:header="709" w:footer="709" w:gutter="0"/>
          <w:pgNumType w:start="0"/>
          <w:cols w:space="708"/>
          <w:titlePg/>
          <w:docGrid w:linePitch="360"/>
        </w:sect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Приложение №1</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sz w:val="28"/>
          <w:szCs w:val="28"/>
          <w:lang w:eastAsia="ru-RU"/>
        </w:rPr>
        <w:t xml:space="preserve">к административному регламенту предоставления </w:t>
      </w:r>
      <w:r w:rsidRPr="00C03ADA">
        <w:rPr>
          <w:rFonts w:ascii="Times New Roman" w:eastAsia="Times New Roman" w:hAnsi="Times New Roman" w:cs="Times New Roman"/>
          <w:bCs/>
          <w:sz w:val="28"/>
          <w:szCs w:val="28"/>
          <w:lang w:eastAsia="ru-RU"/>
        </w:rPr>
        <w:t xml:space="preserve">муниципальной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bCs/>
          <w:sz w:val="28"/>
          <w:szCs w:val="28"/>
          <w:lang w:eastAsia="ru-RU"/>
        </w:rPr>
        <w:t xml:space="preserve">услуги </w:t>
      </w:r>
      <w:r w:rsidRPr="00C03ADA">
        <w:rPr>
          <w:rFonts w:ascii="Times New Roman" w:eastAsia="Times New Roman" w:hAnsi="Times New Roman" w:cs="Times New Roman"/>
          <w:b/>
          <w:bCs/>
          <w:sz w:val="28"/>
          <w:szCs w:val="28"/>
          <w:lang w:eastAsia="ru-RU"/>
        </w:rPr>
        <w:t>«</w:t>
      </w:r>
      <w:r w:rsidRPr="00C03ADA">
        <w:rPr>
          <w:rFonts w:ascii="Times New Roman" w:eastAsia="Times New Roman" w:hAnsi="Times New Roman" w:cs="Times New Roman"/>
          <w:bCs/>
          <w:sz w:val="28"/>
          <w:szCs w:val="28"/>
          <w:lang w:eastAsia="ru-RU"/>
        </w:rPr>
        <w:t>П</w:t>
      </w:r>
      <w:r w:rsidRPr="00C03ADA">
        <w:rPr>
          <w:rFonts w:ascii="Times New Roman" w:eastAsia="Times New Roman" w:hAnsi="Times New Roman" w:cs="Times New Roman"/>
          <w:sz w:val="28"/>
          <w:szCs w:val="28"/>
          <w:lang w:eastAsia="ru-RU"/>
        </w:rPr>
        <w:t xml:space="preserve">рисвоение адреса объекту адресации, изменение  </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sz w:val="28"/>
          <w:szCs w:val="28"/>
          <w:lang w:eastAsia="ru-RU"/>
        </w:rPr>
        <w:t>и аннулирование такого адреса»</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СВЕДЕНИЯ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о многофункциональных центрах предоставления государственных и муниципальных услуг, участвующих в организации предоставления </w:t>
      </w:r>
      <w:r w:rsidRPr="00C03ADA">
        <w:rPr>
          <w:rFonts w:ascii="Times New Roman" w:eastAsia="Times New Roman" w:hAnsi="Times New Roman" w:cs="Times New Roman"/>
          <w:bCs/>
          <w:sz w:val="28"/>
          <w:szCs w:val="28"/>
          <w:lang w:eastAsia="ru-RU"/>
        </w:rPr>
        <w:t xml:space="preserve">муниципальной услуги </w:t>
      </w:r>
      <w:r w:rsidRPr="00C03ADA">
        <w:rPr>
          <w:rFonts w:ascii="Times New Roman" w:eastAsia="Times New Roman" w:hAnsi="Times New Roman" w:cs="Times New Roman"/>
          <w:sz w:val="28"/>
          <w:szCs w:val="28"/>
          <w:lang w:eastAsia="ru-RU"/>
        </w:rPr>
        <w:t>«</w:t>
      </w:r>
      <w:r w:rsidRPr="00C03ADA">
        <w:rPr>
          <w:rFonts w:ascii="Times New Roman" w:eastAsia="Times New Roman" w:hAnsi="Times New Roman" w:cs="Times New Roman"/>
          <w:b/>
          <w:bCs/>
          <w:sz w:val="28"/>
          <w:szCs w:val="28"/>
          <w:lang w:eastAsia="ru-RU"/>
        </w:rPr>
        <w:t>«</w:t>
      </w:r>
      <w:r w:rsidRPr="00C03ADA">
        <w:rPr>
          <w:rFonts w:ascii="Times New Roman" w:eastAsia="Times New Roman" w:hAnsi="Times New Roman" w:cs="Times New Roman"/>
          <w:bCs/>
          <w:sz w:val="28"/>
          <w:szCs w:val="28"/>
          <w:lang w:eastAsia="ru-RU"/>
        </w:rPr>
        <w:t>П</w:t>
      </w:r>
      <w:r w:rsidRPr="00C03ADA">
        <w:rPr>
          <w:rFonts w:ascii="Times New Roman" w:eastAsia="Times New Roman" w:hAnsi="Times New Roman" w:cs="Times New Roman"/>
          <w:sz w:val="28"/>
          <w:szCs w:val="28"/>
          <w:lang w:eastAsia="ru-RU"/>
        </w:rPr>
        <w:t>рисвоение адреса объекту адресации, изменение</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sz w:val="28"/>
          <w:szCs w:val="28"/>
          <w:lang w:eastAsia="ru-RU"/>
        </w:rPr>
        <w:t xml:space="preserve">и аннулирование такого адреса»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(контактная информация МФЦ размещается на </w:t>
      </w:r>
      <w:r w:rsidRPr="00C03ADA">
        <w:rPr>
          <w:rFonts w:ascii="Times New Roman" w:eastAsia="Times New Roman" w:hAnsi="Times New Roman" w:cs="Times New Roman"/>
          <w:bCs/>
          <w:sz w:val="28"/>
          <w:szCs w:val="28"/>
          <w:lang w:eastAsia="ru-RU"/>
        </w:rPr>
        <w:t xml:space="preserve">информационно-аналитическом Интернет-портале </w:t>
      </w:r>
      <w:r w:rsidRPr="00C03ADA">
        <w:rPr>
          <w:rFonts w:ascii="Times New Roman" w:eastAsia="Times New Roman" w:hAnsi="Times New Roman" w:cs="Times New Roman"/>
          <w:bCs/>
          <w:sz w:val="28"/>
          <w:szCs w:val="28"/>
          <w:lang w:eastAsia="ru-RU"/>
        </w:rPr>
        <w:br/>
        <w:t>единой сети МФЦ Ростовской области (</w:t>
      </w:r>
      <w:hyperlink r:id="rId24" w:history="1">
        <w:r w:rsidRPr="00C03ADA">
          <w:rPr>
            <w:rStyle w:val="ae"/>
            <w:rFonts w:ascii="Times New Roman" w:eastAsia="Times New Roman" w:hAnsi="Times New Roman" w:cs="Times New Roman"/>
            <w:bCs/>
            <w:sz w:val="28"/>
            <w:szCs w:val="28"/>
            <w:lang w:eastAsia="ru-RU"/>
          </w:rPr>
          <w:t>http://www.mfc61.ru)</w:t>
        </w:r>
      </w:hyperlink>
      <w:r w:rsidRPr="00C03ADA">
        <w:rPr>
          <w:rFonts w:ascii="Times New Roman" w:eastAsia="Times New Roman" w:hAnsi="Times New Roman" w:cs="Times New Roman"/>
          <w:bCs/>
          <w:sz w:val="28"/>
          <w:szCs w:val="28"/>
          <w:lang w:eastAsia="ru-RU"/>
        </w:rPr>
        <w:t>)</w:t>
      </w:r>
      <w:r w:rsidRPr="00C03ADA">
        <w:rPr>
          <w:rFonts w:ascii="Times New Roman" w:eastAsia="Times New Roman" w:hAnsi="Times New Roman" w:cs="Times New Roman"/>
          <w:sz w:val="28"/>
          <w:szCs w:val="28"/>
          <w:lang w:eastAsia="ru-RU"/>
        </w:rPr>
        <w:t xml:space="preserve"> </w:t>
      </w:r>
    </w:p>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p>
    <w:tbl>
      <w:tblPr>
        <w:tblW w:w="4937" w:type="pct"/>
        <w:tblInd w:w="250"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5"/>
        <w:gridCol w:w="3801"/>
        <w:gridCol w:w="3329"/>
        <w:gridCol w:w="2788"/>
        <w:gridCol w:w="2753"/>
        <w:gridCol w:w="1950"/>
      </w:tblGrid>
      <w:tr w:rsidR="00C03ADA" w:rsidRPr="00C03ADA" w:rsidTr="00FC28C6">
        <w:trPr>
          <w:cantSplit/>
          <w:trHeight w:val="545"/>
        </w:trPr>
        <w:tc>
          <w:tcPr>
            <w:tcW w:w="705" w:type="dxa"/>
            <w:vAlign w:val="center"/>
          </w:tcPr>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r w:rsidRPr="00C03ADA">
              <w:rPr>
                <w:rFonts w:ascii="Times New Roman" w:eastAsia="Times New Roman" w:hAnsi="Times New Roman" w:cs="Times New Roman"/>
                <w:b/>
                <w:sz w:val="28"/>
                <w:szCs w:val="28"/>
                <w:lang w:eastAsia="ru-RU"/>
              </w:rPr>
              <w:t>№ п/п</w:t>
            </w:r>
          </w:p>
        </w:tc>
        <w:tc>
          <w:tcPr>
            <w:tcW w:w="3641" w:type="dxa"/>
            <w:vAlign w:val="center"/>
          </w:tcPr>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r w:rsidRPr="00C03ADA">
              <w:rPr>
                <w:rFonts w:ascii="Times New Roman" w:eastAsia="Times New Roman" w:hAnsi="Times New Roman" w:cs="Times New Roman"/>
                <w:b/>
                <w:sz w:val="28"/>
                <w:szCs w:val="28"/>
                <w:lang w:eastAsia="ru-RU"/>
              </w:rPr>
              <w:t>Наименование</w:t>
            </w:r>
          </w:p>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r w:rsidRPr="00C03ADA">
              <w:rPr>
                <w:rFonts w:ascii="Times New Roman" w:eastAsia="Times New Roman" w:hAnsi="Times New Roman" w:cs="Times New Roman"/>
                <w:b/>
                <w:sz w:val="28"/>
                <w:szCs w:val="28"/>
                <w:lang w:eastAsia="ru-RU"/>
              </w:rPr>
              <w:t>МФЦ</w:t>
            </w:r>
          </w:p>
        </w:tc>
        <w:tc>
          <w:tcPr>
            <w:tcW w:w="3189" w:type="dxa"/>
            <w:vAlign w:val="center"/>
          </w:tcPr>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r w:rsidRPr="00C03ADA">
              <w:rPr>
                <w:rFonts w:ascii="Times New Roman" w:eastAsia="Times New Roman" w:hAnsi="Times New Roman" w:cs="Times New Roman"/>
                <w:b/>
                <w:sz w:val="28"/>
                <w:szCs w:val="28"/>
                <w:lang w:eastAsia="ru-RU"/>
              </w:rPr>
              <w:t>График работы</w:t>
            </w:r>
          </w:p>
        </w:tc>
        <w:tc>
          <w:tcPr>
            <w:tcW w:w="2671" w:type="dxa"/>
            <w:vAlign w:val="center"/>
          </w:tcPr>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r w:rsidRPr="00C03ADA">
              <w:rPr>
                <w:rFonts w:ascii="Times New Roman" w:eastAsia="Times New Roman" w:hAnsi="Times New Roman" w:cs="Times New Roman"/>
                <w:b/>
                <w:sz w:val="28"/>
                <w:szCs w:val="28"/>
                <w:lang w:eastAsia="ru-RU"/>
              </w:rPr>
              <w:t>Почтовый адрес</w:t>
            </w:r>
          </w:p>
        </w:tc>
        <w:tc>
          <w:tcPr>
            <w:tcW w:w="2637" w:type="dxa"/>
            <w:vAlign w:val="center"/>
          </w:tcPr>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r w:rsidRPr="00C03ADA">
              <w:rPr>
                <w:rFonts w:ascii="Times New Roman" w:eastAsia="Times New Roman" w:hAnsi="Times New Roman" w:cs="Times New Roman"/>
                <w:b/>
                <w:sz w:val="28"/>
                <w:szCs w:val="28"/>
                <w:lang w:eastAsia="ru-RU"/>
              </w:rPr>
              <w:t>Адрес электронной почты</w:t>
            </w:r>
          </w:p>
        </w:tc>
        <w:tc>
          <w:tcPr>
            <w:tcW w:w="1868" w:type="dxa"/>
            <w:vAlign w:val="center"/>
          </w:tcPr>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r w:rsidRPr="00C03ADA">
              <w:rPr>
                <w:rFonts w:ascii="Times New Roman" w:eastAsia="Times New Roman" w:hAnsi="Times New Roman" w:cs="Times New Roman"/>
                <w:b/>
                <w:sz w:val="28"/>
                <w:szCs w:val="28"/>
                <w:lang w:eastAsia="ru-RU"/>
              </w:rPr>
              <w:t>Телефон</w:t>
            </w:r>
          </w:p>
        </w:tc>
      </w:tr>
    </w:tbl>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p>
    <w:tbl>
      <w:tblPr>
        <w:tblW w:w="494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8"/>
        <w:gridCol w:w="3780"/>
        <w:gridCol w:w="3393"/>
        <w:gridCol w:w="2752"/>
        <w:gridCol w:w="2709"/>
        <w:gridCol w:w="2003"/>
      </w:tblGrid>
      <w:tr w:rsidR="00C03ADA" w:rsidRPr="00C03ADA" w:rsidTr="00FC28C6">
        <w:trPr>
          <w:cantSplit/>
          <w:tblHeader/>
        </w:trPr>
        <w:tc>
          <w:tcPr>
            <w:tcW w:w="692" w:type="dxa"/>
          </w:tcPr>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r w:rsidRPr="00C03ADA">
              <w:rPr>
                <w:rFonts w:ascii="Times New Roman" w:eastAsia="Times New Roman" w:hAnsi="Times New Roman" w:cs="Times New Roman"/>
                <w:b/>
                <w:sz w:val="28"/>
                <w:szCs w:val="28"/>
                <w:lang w:eastAsia="ru-RU"/>
              </w:rPr>
              <w:lastRenderedPageBreak/>
              <w:t>1</w:t>
            </w:r>
          </w:p>
        </w:tc>
        <w:tc>
          <w:tcPr>
            <w:tcW w:w="3594" w:type="dxa"/>
          </w:tcPr>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r w:rsidRPr="00C03ADA">
              <w:rPr>
                <w:rFonts w:ascii="Times New Roman" w:eastAsia="Times New Roman" w:hAnsi="Times New Roman" w:cs="Times New Roman"/>
                <w:b/>
                <w:sz w:val="28"/>
                <w:szCs w:val="28"/>
                <w:lang w:eastAsia="ru-RU"/>
              </w:rPr>
              <w:t>2</w:t>
            </w:r>
          </w:p>
        </w:tc>
        <w:tc>
          <w:tcPr>
            <w:tcW w:w="3226" w:type="dxa"/>
          </w:tcPr>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r w:rsidRPr="00C03ADA">
              <w:rPr>
                <w:rFonts w:ascii="Times New Roman" w:eastAsia="Times New Roman" w:hAnsi="Times New Roman" w:cs="Times New Roman"/>
                <w:b/>
                <w:sz w:val="28"/>
                <w:szCs w:val="28"/>
                <w:lang w:eastAsia="ru-RU"/>
              </w:rPr>
              <w:t>3</w:t>
            </w:r>
          </w:p>
        </w:tc>
        <w:tc>
          <w:tcPr>
            <w:tcW w:w="2617" w:type="dxa"/>
          </w:tcPr>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r w:rsidRPr="00C03ADA">
              <w:rPr>
                <w:rFonts w:ascii="Times New Roman" w:eastAsia="Times New Roman" w:hAnsi="Times New Roman" w:cs="Times New Roman"/>
                <w:b/>
                <w:sz w:val="28"/>
                <w:szCs w:val="28"/>
                <w:lang w:eastAsia="ru-RU"/>
              </w:rPr>
              <w:t>4</w:t>
            </w:r>
          </w:p>
        </w:tc>
        <w:tc>
          <w:tcPr>
            <w:tcW w:w="2576" w:type="dxa"/>
          </w:tcPr>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r w:rsidRPr="00C03ADA">
              <w:rPr>
                <w:rFonts w:ascii="Times New Roman" w:eastAsia="Times New Roman" w:hAnsi="Times New Roman" w:cs="Times New Roman"/>
                <w:b/>
                <w:sz w:val="28"/>
                <w:szCs w:val="28"/>
                <w:lang w:eastAsia="ru-RU"/>
              </w:rPr>
              <w:t>5</w:t>
            </w:r>
          </w:p>
        </w:tc>
        <w:tc>
          <w:tcPr>
            <w:tcW w:w="1904" w:type="dxa"/>
          </w:tcPr>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r w:rsidRPr="00C03ADA">
              <w:rPr>
                <w:rFonts w:ascii="Times New Roman" w:eastAsia="Times New Roman" w:hAnsi="Times New Roman" w:cs="Times New Roman"/>
                <w:b/>
                <w:sz w:val="28"/>
                <w:szCs w:val="28"/>
                <w:lang w:eastAsia="ru-RU"/>
              </w:rPr>
              <w:t>6</w:t>
            </w:r>
          </w:p>
        </w:tc>
      </w:tr>
      <w:tr w:rsidR="00C03ADA" w:rsidRPr="00C03ADA" w:rsidTr="00FC28C6">
        <w:trPr>
          <w:cantSplit/>
          <w:trHeight w:val="2747"/>
        </w:trPr>
        <w:tc>
          <w:tcPr>
            <w:tcW w:w="692"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1</w:t>
            </w:r>
          </w:p>
        </w:tc>
        <w:tc>
          <w:tcPr>
            <w:tcW w:w="3594"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Муниципальное автономное учреждение «Многофункциональный центр предоставления государственных и муниципальных услуг Мясниковского района»</w:t>
            </w:r>
          </w:p>
        </w:tc>
        <w:tc>
          <w:tcPr>
            <w:tcW w:w="3226"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Пн. — Вт.: 08.30 — 18.00</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Без перерыва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Ср.: 08.30 — 20.00</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Без перерыва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Чт.: 08.30 — 18.00</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Без перерыва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Пт.: 08.30 — 17.00</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Без перерыва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Сб.: 09.00 — 13.00</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Без перерыва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Воскресенье — выходной</w:t>
            </w:r>
          </w:p>
        </w:tc>
        <w:tc>
          <w:tcPr>
            <w:tcW w:w="2617"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Ростовская  область,  Мясниковский райо, с. Крым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ул. Большесальская, 1Б</w:t>
            </w:r>
          </w:p>
        </w:tc>
        <w:tc>
          <w:tcPr>
            <w:tcW w:w="2576"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mfc_22@mail.ru</w:t>
            </w:r>
          </w:p>
        </w:tc>
        <w:tc>
          <w:tcPr>
            <w:tcW w:w="1904" w:type="dxa"/>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(86349) 3 29 09,</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(86349) 3 29 00,</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(86349) 3 29 01</w:t>
            </w:r>
          </w:p>
        </w:tc>
      </w:tr>
    </w:tbl>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sectPr w:rsidR="00C03ADA" w:rsidRPr="00C03ADA" w:rsidSect="007A4944">
          <w:pgSz w:w="16838" w:h="11906" w:orient="landscape" w:code="9"/>
          <w:pgMar w:top="1559" w:right="567" w:bottom="851" w:left="709" w:header="709" w:footer="709" w:gutter="0"/>
          <w:pgNumType w:start="0"/>
          <w:cols w:space="708"/>
          <w:titlePg/>
          <w:docGrid w:linePitch="360"/>
        </w:sectPr>
      </w:pP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lastRenderedPageBreak/>
        <w:t>Приложение №2</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sz w:val="28"/>
          <w:szCs w:val="28"/>
          <w:lang w:eastAsia="ru-RU"/>
        </w:rPr>
        <w:t xml:space="preserve">к административному регламенту предоставления </w:t>
      </w:r>
      <w:r w:rsidRPr="00C03ADA">
        <w:rPr>
          <w:rFonts w:ascii="Times New Roman" w:eastAsia="Times New Roman" w:hAnsi="Times New Roman" w:cs="Times New Roman"/>
          <w:bCs/>
          <w:sz w:val="28"/>
          <w:szCs w:val="28"/>
          <w:lang w:eastAsia="ru-RU"/>
        </w:rPr>
        <w:t xml:space="preserve">муниципальной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bCs/>
          <w:sz w:val="28"/>
          <w:szCs w:val="28"/>
          <w:lang w:eastAsia="ru-RU"/>
        </w:rPr>
        <w:t xml:space="preserve">услуги </w:t>
      </w:r>
      <w:r w:rsidRPr="00C03ADA">
        <w:rPr>
          <w:rFonts w:ascii="Times New Roman" w:eastAsia="Times New Roman" w:hAnsi="Times New Roman" w:cs="Times New Roman"/>
          <w:b/>
          <w:bCs/>
          <w:sz w:val="28"/>
          <w:szCs w:val="28"/>
          <w:lang w:eastAsia="ru-RU"/>
        </w:rPr>
        <w:t>«</w:t>
      </w:r>
      <w:r w:rsidRPr="00C03ADA">
        <w:rPr>
          <w:rFonts w:ascii="Times New Roman" w:eastAsia="Times New Roman" w:hAnsi="Times New Roman" w:cs="Times New Roman"/>
          <w:bCs/>
          <w:sz w:val="28"/>
          <w:szCs w:val="28"/>
          <w:lang w:eastAsia="ru-RU"/>
        </w:rPr>
        <w:t>П</w:t>
      </w:r>
      <w:r w:rsidRPr="00C03ADA">
        <w:rPr>
          <w:rFonts w:ascii="Times New Roman" w:eastAsia="Times New Roman" w:hAnsi="Times New Roman" w:cs="Times New Roman"/>
          <w:sz w:val="28"/>
          <w:szCs w:val="28"/>
          <w:lang w:eastAsia="ru-RU"/>
        </w:rPr>
        <w:t xml:space="preserve">рисвоение адреса объекту адресации, изменение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 аннулирование такого адреса»</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Форма заявления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 присвоении объекту адресации адреса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 аннулировании его адреса</w:t>
      </w:r>
    </w:p>
    <w:p w:rsidR="00C03ADA" w:rsidRPr="00C03ADA" w:rsidRDefault="00C03ADA" w:rsidP="00C03ADA">
      <w:pPr>
        <w:spacing w:after="0" w:line="240" w:lineRule="auto"/>
        <w:jc w:val="both"/>
        <w:rPr>
          <w:rFonts w:ascii="Times New Roman" w:eastAsia="Times New Roman" w:hAnsi="Times New Roman" w:cs="Times New Roman"/>
          <w:b/>
          <w:bCs/>
          <w:sz w:val="28"/>
          <w:szCs w:val="28"/>
          <w:lang w:eastAsia="ru-RU"/>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50"/>
        <w:gridCol w:w="437"/>
        <w:gridCol w:w="2503"/>
        <w:gridCol w:w="420"/>
        <w:gridCol w:w="504"/>
        <w:gridCol w:w="532"/>
        <w:gridCol w:w="1370"/>
        <w:gridCol w:w="346"/>
        <w:gridCol w:w="435"/>
        <w:gridCol w:w="550"/>
        <w:gridCol w:w="1992"/>
      </w:tblGrid>
      <w:tr w:rsidR="00C03ADA" w:rsidRPr="00C03ADA" w:rsidTr="00FC28C6">
        <w:tc>
          <w:tcPr>
            <w:tcW w:w="6316"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1331"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Лист N ___</w:t>
            </w:r>
          </w:p>
        </w:tc>
        <w:tc>
          <w:tcPr>
            <w:tcW w:w="1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Всего листов ___</w:t>
            </w:r>
          </w:p>
        </w:tc>
      </w:tr>
      <w:tr w:rsidR="00C03ADA" w:rsidRPr="00C03ADA" w:rsidTr="00FC28C6">
        <w:trPr>
          <w:trHeight w:val="227"/>
        </w:trPr>
        <w:tc>
          <w:tcPr>
            <w:tcW w:w="55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1</w:t>
            </w:r>
          </w:p>
        </w:tc>
        <w:tc>
          <w:tcPr>
            <w:tcW w:w="386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Заявление</w:t>
            </w:r>
          </w:p>
        </w:tc>
        <w:tc>
          <w:tcPr>
            <w:tcW w:w="5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2</w:t>
            </w:r>
          </w:p>
        </w:tc>
        <w:tc>
          <w:tcPr>
            <w:tcW w:w="4693" w:type="dxa"/>
            <w:gridSpan w:val="5"/>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Заявление принято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регистрационный номер _______________</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количество листов заявления ___________</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количество прилагаемых документов ____,</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 том числе оригиналов ___, копий ____, количество листов в оригиналах ____, копиях ____</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ФИО должностного лица ________________</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подпись должностного лица ____________</w:t>
            </w:r>
          </w:p>
        </w:tc>
      </w:tr>
      <w:tr w:rsidR="00C03ADA" w:rsidRPr="00C03ADA" w:rsidTr="00FC28C6">
        <w:trPr>
          <w:trHeight w:val="537"/>
        </w:trPr>
        <w:tc>
          <w:tcPr>
            <w:tcW w:w="5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864" w:type="dxa"/>
            <w:gridSpan w:val="4"/>
            <w:vMerge w:val="restart"/>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(наименование органа местного самоуправления, органа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______________________________</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государственной власти субъекта Российской Федерации - городов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 Федерации на присвоение объектам адресации адресов)</w:t>
            </w:r>
          </w:p>
        </w:tc>
        <w:tc>
          <w:tcPr>
            <w:tcW w:w="5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693" w:type="dxa"/>
            <w:gridSpan w:val="5"/>
            <w:vMerge/>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rPr>
          <w:trHeight w:val="227"/>
        </w:trPr>
        <w:tc>
          <w:tcPr>
            <w:tcW w:w="5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864" w:type="dxa"/>
            <w:gridSpan w:val="4"/>
            <w:vMerge/>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5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693" w:type="dxa"/>
            <w:gridSpan w:val="5"/>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дата "__" ____________ ____ г.</w:t>
            </w:r>
          </w:p>
        </w:tc>
      </w:tr>
      <w:tr w:rsidR="00C03ADA" w:rsidRPr="00C03ADA" w:rsidTr="00FC28C6">
        <w:tc>
          <w:tcPr>
            <w:tcW w:w="55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3.1</w:t>
            </w:r>
          </w:p>
        </w:tc>
        <w:tc>
          <w:tcPr>
            <w:tcW w:w="9089"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Прошу в отношении объекта адресации:</w:t>
            </w:r>
          </w:p>
        </w:tc>
      </w:tr>
      <w:tr w:rsidR="00C03ADA" w:rsidRPr="00C03ADA" w:rsidTr="00FC28C6">
        <w:tc>
          <w:tcPr>
            <w:tcW w:w="5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9089"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Вид:</w:t>
            </w:r>
          </w:p>
        </w:tc>
      </w:tr>
      <w:tr w:rsidR="00C03ADA" w:rsidRPr="00C03ADA" w:rsidTr="00FC28C6">
        <w:tc>
          <w:tcPr>
            <w:tcW w:w="5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7" w:type="dxa"/>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03" w:type="dxa"/>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Земельный участок</w:t>
            </w:r>
          </w:p>
        </w:tc>
        <w:tc>
          <w:tcPr>
            <w:tcW w:w="420" w:type="dxa"/>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752"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Сооружение</w:t>
            </w:r>
          </w:p>
        </w:tc>
        <w:tc>
          <w:tcPr>
            <w:tcW w:w="43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42"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Объект незавершенного строительства</w:t>
            </w:r>
          </w:p>
        </w:tc>
      </w:tr>
      <w:tr w:rsidR="00C03ADA" w:rsidRPr="00C03ADA" w:rsidTr="00FC28C6">
        <w:tc>
          <w:tcPr>
            <w:tcW w:w="5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7" w:type="dxa"/>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03" w:type="dxa"/>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20" w:type="dxa"/>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752"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42"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7" w:type="dxa"/>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03" w:type="dxa"/>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Здание</w:t>
            </w:r>
          </w:p>
        </w:tc>
        <w:tc>
          <w:tcPr>
            <w:tcW w:w="420" w:type="dxa"/>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752"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Помещение</w:t>
            </w:r>
          </w:p>
        </w:tc>
        <w:tc>
          <w:tcPr>
            <w:tcW w:w="43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42"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7" w:type="dxa"/>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03" w:type="dxa"/>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20" w:type="dxa"/>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752"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42"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0"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3.2</w:t>
            </w:r>
          </w:p>
        </w:tc>
        <w:tc>
          <w:tcPr>
            <w:tcW w:w="9089"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Присвоить адрес</w:t>
            </w:r>
          </w:p>
        </w:tc>
      </w:tr>
      <w:tr w:rsidR="00C03ADA" w:rsidRPr="00C03ADA" w:rsidTr="00FC28C6">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9089"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 связи с:</w:t>
            </w:r>
          </w:p>
        </w:tc>
      </w:tr>
      <w:tr w:rsidR="00C03ADA" w:rsidRPr="00C03ADA" w:rsidTr="00FC28C6">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8652" w:type="dxa"/>
            <w:gridSpan w:val="9"/>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Образованием земельного участка(ов) из земель, находящихся в государственной или муниципальной собственности</w:t>
            </w:r>
          </w:p>
        </w:tc>
      </w:tr>
      <w:tr w:rsidR="00C03ADA" w:rsidRPr="00C03ADA" w:rsidTr="00FC28C6">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86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Количество образуемых земельных участков</w:t>
            </w:r>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864" w:type="dxa"/>
            <w:gridSpan w:val="4"/>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Дополнительная информация:</w:t>
            </w:r>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864" w:type="dxa"/>
            <w:gridSpan w:val="4"/>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864" w:type="dxa"/>
            <w:gridSpan w:val="4"/>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9089"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Образованием земельного участка(ов) путем раздела земельного участка</w:t>
            </w:r>
          </w:p>
        </w:tc>
      </w:tr>
      <w:tr w:rsidR="00C03ADA" w:rsidRPr="00C03ADA" w:rsidTr="00FC28C6">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86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Количество образуемых земельных участков</w:t>
            </w:r>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86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Кадастровый номер земельного участка, раздел которого осуществляется</w:t>
            </w:r>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Адрес земельного участка, раздел которого осуществляется</w:t>
            </w:r>
          </w:p>
        </w:tc>
      </w:tr>
      <w:tr w:rsidR="00C03ADA" w:rsidRPr="00C03ADA" w:rsidTr="00FC28C6">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864" w:type="dxa"/>
            <w:gridSpan w:val="4"/>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864" w:type="dxa"/>
            <w:gridSpan w:val="4"/>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8652" w:type="dxa"/>
            <w:gridSpan w:val="9"/>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Образованием земельного участка путем объединения земельных участков</w:t>
            </w:r>
          </w:p>
        </w:tc>
      </w:tr>
      <w:tr w:rsidR="00C03ADA" w:rsidRPr="00C03ADA" w:rsidTr="00FC28C6">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86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Количество объединяемых земельных участков</w:t>
            </w:r>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86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Кадастровый номер объединяемого земельного участка </w:t>
            </w:r>
            <w:hyperlink w:anchor="Par524" w:history="1">
              <w:r w:rsidRPr="00C03ADA">
                <w:rPr>
                  <w:rStyle w:val="ae"/>
                  <w:rFonts w:ascii="Times New Roman" w:eastAsia="Times New Roman" w:hAnsi="Times New Roman" w:cs="Times New Roman"/>
                  <w:sz w:val="28"/>
                  <w:szCs w:val="28"/>
                  <w:lang w:eastAsia="ru-RU"/>
                </w:rPr>
                <w:t>&lt;1&gt;</w:t>
              </w:r>
            </w:hyperlink>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Адрес объединяемого земельного участка </w:t>
            </w:r>
            <w:hyperlink w:anchor="Par524" w:history="1">
              <w:r w:rsidRPr="00C03ADA">
                <w:rPr>
                  <w:rStyle w:val="ae"/>
                  <w:rFonts w:ascii="Times New Roman" w:eastAsia="Times New Roman" w:hAnsi="Times New Roman" w:cs="Times New Roman"/>
                  <w:sz w:val="28"/>
                  <w:szCs w:val="28"/>
                  <w:lang w:eastAsia="ru-RU"/>
                </w:rPr>
                <w:t>&lt;1&gt;</w:t>
              </w:r>
            </w:hyperlink>
          </w:p>
        </w:tc>
      </w:tr>
      <w:tr w:rsidR="00C03ADA" w:rsidRPr="00C03ADA" w:rsidTr="00FC28C6">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864" w:type="dxa"/>
            <w:gridSpan w:val="4"/>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864" w:type="dxa"/>
            <w:gridSpan w:val="4"/>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bl>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22"/>
        <w:gridCol w:w="434"/>
        <w:gridCol w:w="3416"/>
        <w:gridCol w:w="1944"/>
        <w:gridCol w:w="1331"/>
        <w:gridCol w:w="1992"/>
      </w:tblGrid>
      <w:tr w:rsidR="00C03ADA" w:rsidRPr="00C03ADA" w:rsidTr="00FC28C6">
        <w:tc>
          <w:tcPr>
            <w:tcW w:w="631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13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Лист N ___</w:t>
            </w:r>
          </w:p>
        </w:tc>
        <w:tc>
          <w:tcPr>
            <w:tcW w:w="1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Всего листов ___</w:t>
            </w:r>
          </w:p>
        </w:tc>
      </w:tr>
      <w:tr w:rsidR="00C03ADA" w:rsidRPr="00C03ADA" w:rsidTr="00FC28C6">
        <w:tc>
          <w:tcPr>
            <w:tcW w:w="9639" w:type="dxa"/>
            <w:gridSpan w:val="6"/>
            <w:tcBorders>
              <w:top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22" w:type="dxa"/>
            <w:vMerge w:val="restart"/>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8683"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Образованием земельного участка(ов) путем выдела из земельного участка</w:t>
            </w:r>
          </w:p>
        </w:tc>
      </w:tr>
      <w:tr w:rsidR="00C03ADA" w:rsidRPr="00C03ADA" w:rsidTr="00FC28C6">
        <w:tc>
          <w:tcPr>
            <w:tcW w:w="522"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Количество образуемых земельных участков (за исключением земельного участка, из которого осуществляется выдел)</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22"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Кадастровый номер земельного участка, из которого осуществляется выдел</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Адрес земельного участка, из которого осуществляется выдел</w:t>
            </w:r>
          </w:p>
        </w:tc>
      </w:tr>
      <w:tr w:rsidR="00C03ADA" w:rsidRPr="00C03ADA" w:rsidTr="00FC28C6">
        <w:tc>
          <w:tcPr>
            <w:tcW w:w="522"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85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22"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85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22"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8683"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Образованием земельного участка(ов) путем перераспределения земельных участков</w:t>
            </w:r>
          </w:p>
        </w:tc>
      </w:tr>
      <w:tr w:rsidR="00C03ADA" w:rsidRPr="00C03ADA" w:rsidTr="00FC28C6">
        <w:tc>
          <w:tcPr>
            <w:tcW w:w="522"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Количество образуемых земельных участков</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Количество земельных участков, которые перераспределяются</w:t>
            </w:r>
          </w:p>
        </w:tc>
      </w:tr>
      <w:tr w:rsidR="00C03ADA" w:rsidRPr="00C03ADA" w:rsidTr="00FC28C6">
        <w:tc>
          <w:tcPr>
            <w:tcW w:w="522"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22"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Кадастровый номер земельного участка, который перераспределяется </w:t>
            </w:r>
            <w:hyperlink w:anchor="Par525" w:history="1">
              <w:r w:rsidRPr="00C03ADA">
                <w:rPr>
                  <w:rStyle w:val="ae"/>
                  <w:rFonts w:ascii="Times New Roman" w:eastAsia="Times New Roman" w:hAnsi="Times New Roman" w:cs="Times New Roman"/>
                  <w:sz w:val="28"/>
                  <w:szCs w:val="28"/>
                  <w:lang w:eastAsia="ru-RU"/>
                </w:rPr>
                <w:t>&lt;2&gt;</w:t>
              </w:r>
            </w:hyperlink>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Адрес земельного участка, который перераспределяется </w:t>
            </w:r>
            <w:hyperlink w:anchor="Par525" w:history="1">
              <w:r w:rsidRPr="00C03ADA">
                <w:rPr>
                  <w:rStyle w:val="ae"/>
                  <w:rFonts w:ascii="Times New Roman" w:eastAsia="Times New Roman" w:hAnsi="Times New Roman" w:cs="Times New Roman"/>
                  <w:sz w:val="28"/>
                  <w:szCs w:val="28"/>
                  <w:lang w:eastAsia="ru-RU"/>
                </w:rPr>
                <w:t>&lt;2&gt;</w:t>
              </w:r>
            </w:hyperlink>
          </w:p>
        </w:tc>
      </w:tr>
      <w:tr w:rsidR="00C03ADA" w:rsidRPr="00C03ADA" w:rsidTr="00FC28C6">
        <w:tc>
          <w:tcPr>
            <w:tcW w:w="522"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85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22"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85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22"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8683"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Строительством, реконструкцией здания, сооружения</w:t>
            </w:r>
          </w:p>
        </w:tc>
      </w:tr>
      <w:tr w:rsidR="00C03ADA" w:rsidRPr="00C03ADA" w:rsidTr="00FC28C6">
        <w:tc>
          <w:tcPr>
            <w:tcW w:w="522"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Наименование объекта строительства (реконструкции) в соответствии с проектной документацией</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22"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Кадастровый номер земельного участка, на котором осуществляется строительство (реконструкция)</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Адрес земельного участка, на котором осуществляется строительство (реконструкция)</w:t>
            </w:r>
          </w:p>
        </w:tc>
      </w:tr>
      <w:tr w:rsidR="00C03ADA" w:rsidRPr="00C03ADA" w:rsidTr="00FC28C6">
        <w:tc>
          <w:tcPr>
            <w:tcW w:w="522"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85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22"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85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22"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8683"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Подготовкой в отношении следующего объекта адресации документов, необходимых для осуществления государственного кадастрового учета указанного объекта адресации, в случае, если в соответствии с Градостроительным кодексом Российской Федерации, законодательством субъектов Российской Федерации о градостроительной деятельности для его строительства, реконструкции выдача разрешения на строительство не требуется</w:t>
            </w:r>
          </w:p>
        </w:tc>
      </w:tr>
      <w:tr w:rsidR="00C03ADA" w:rsidRPr="00C03ADA" w:rsidTr="00FC28C6">
        <w:tc>
          <w:tcPr>
            <w:tcW w:w="522"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Тип здания, сооружения, объекта незавершенного строительства</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22"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Наименование объекта строительства </w:t>
            </w:r>
            <w:r w:rsidRPr="00C03ADA">
              <w:rPr>
                <w:rFonts w:ascii="Times New Roman" w:eastAsia="Times New Roman" w:hAnsi="Times New Roman" w:cs="Times New Roman"/>
                <w:sz w:val="28"/>
                <w:szCs w:val="28"/>
                <w:lang w:eastAsia="ru-RU"/>
              </w:rPr>
              <w:lastRenderedPageBreak/>
              <w:t>(реконструкции) (при наличии проектной документации указывается в соответствии с проектной документацией)</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22"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Кадастровый номер земельного участка, на котором осуществляется строительство (реконструкция)</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Адрес земельного участка, на котором осуществляется строительство (реконструкция)</w:t>
            </w:r>
          </w:p>
        </w:tc>
      </w:tr>
      <w:tr w:rsidR="00C03ADA" w:rsidRPr="00C03ADA" w:rsidTr="00FC28C6">
        <w:tc>
          <w:tcPr>
            <w:tcW w:w="522"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85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22"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85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22"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8683"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Переводом жилого помещения в нежилое помещение и нежилого помещения в жилое помещение</w:t>
            </w:r>
          </w:p>
        </w:tc>
      </w:tr>
      <w:tr w:rsidR="00C03ADA" w:rsidRPr="00C03ADA" w:rsidTr="00FC28C6">
        <w:tc>
          <w:tcPr>
            <w:tcW w:w="522"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Кадастровый номер помещения</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Адрес помещения</w:t>
            </w:r>
          </w:p>
        </w:tc>
      </w:tr>
      <w:tr w:rsidR="00C03ADA" w:rsidRPr="00C03ADA" w:rsidTr="00FC28C6">
        <w:tc>
          <w:tcPr>
            <w:tcW w:w="522"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850" w:type="dxa"/>
            <w:gridSpan w:val="2"/>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22"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850" w:type="dxa"/>
            <w:gridSpan w:val="2"/>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bl>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50"/>
        <w:gridCol w:w="426"/>
        <w:gridCol w:w="444"/>
        <w:gridCol w:w="2209"/>
        <w:gridCol w:w="615"/>
        <w:gridCol w:w="341"/>
        <w:gridCol w:w="303"/>
        <w:gridCol w:w="371"/>
        <w:gridCol w:w="1057"/>
        <w:gridCol w:w="337"/>
        <w:gridCol w:w="994"/>
        <w:gridCol w:w="550"/>
        <w:gridCol w:w="1442"/>
      </w:tblGrid>
      <w:tr w:rsidR="00C03ADA" w:rsidRPr="00C03ADA" w:rsidTr="00FC28C6">
        <w:tc>
          <w:tcPr>
            <w:tcW w:w="6316" w:type="dxa"/>
            <w:gridSpan w:val="9"/>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133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Лист N ___</w:t>
            </w:r>
          </w:p>
        </w:tc>
        <w:tc>
          <w:tcPr>
            <w:tcW w:w="19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Всего листов ___</w:t>
            </w:r>
          </w:p>
        </w:tc>
      </w:tr>
      <w:tr w:rsidR="00C03ADA" w:rsidRPr="00C03ADA" w:rsidTr="00FC28C6">
        <w:tc>
          <w:tcPr>
            <w:tcW w:w="9639" w:type="dxa"/>
            <w:gridSpan w:val="13"/>
            <w:tcBorders>
              <w:top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0" w:type="dxa"/>
            <w:vMerge w:val="restart"/>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866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Образованием помещения(ий) в здании, сооружении путем раздела здания, сооружения</w:t>
            </w:r>
          </w:p>
        </w:tc>
      </w:tr>
      <w:tr w:rsidR="00C03ADA" w:rsidRPr="00C03ADA" w:rsidTr="00FC28C6">
        <w:tc>
          <w:tcPr>
            <w:tcW w:w="550"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2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16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Образование 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Количество образуемых помещений</w:t>
            </w:r>
          </w:p>
        </w:tc>
        <w:tc>
          <w:tcPr>
            <w:tcW w:w="14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0"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2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16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Образование нежилого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Количество образуемых помещений</w:t>
            </w:r>
          </w:p>
        </w:tc>
        <w:tc>
          <w:tcPr>
            <w:tcW w:w="14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0"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9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Кадастровый номер здания, сооружения</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Адрес здания, сооружения</w:t>
            </w:r>
          </w:p>
        </w:tc>
      </w:tr>
      <w:tr w:rsidR="00C03ADA" w:rsidRPr="00C03ADA" w:rsidTr="00FC28C6">
        <w:tc>
          <w:tcPr>
            <w:tcW w:w="550"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9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0"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94"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0"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9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Дополнительная информация:</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0"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94" w:type="dxa"/>
            <w:gridSpan w:val="4"/>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0"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94"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0"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866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Образованием помещения(ий) в здании, сооружении путем раздела помещения</w:t>
            </w:r>
          </w:p>
        </w:tc>
      </w:tr>
      <w:tr w:rsidR="00C03ADA" w:rsidRPr="00C03ADA" w:rsidTr="00FC28C6">
        <w:tc>
          <w:tcPr>
            <w:tcW w:w="550"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07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Назначение помещения (жилое (нежилое) помещение) </w:t>
            </w:r>
            <w:hyperlink w:anchor="Par526" w:history="1">
              <w:r w:rsidRPr="00C03ADA">
                <w:rPr>
                  <w:rStyle w:val="ae"/>
                  <w:rFonts w:ascii="Times New Roman" w:eastAsia="Times New Roman" w:hAnsi="Times New Roman" w:cs="Times New Roman"/>
                  <w:sz w:val="28"/>
                  <w:szCs w:val="28"/>
                  <w:lang w:eastAsia="ru-RU"/>
                </w:rPr>
                <w:t>&lt;3&gt;</w:t>
              </w:r>
            </w:hyperlink>
          </w:p>
        </w:tc>
        <w:tc>
          <w:tcPr>
            <w:tcW w:w="3024"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Вид помещения </w:t>
            </w:r>
            <w:hyperlink w:anchor="Par526" w:history="1">
              <w:r w:rsidRPr="00C03ADA">
                <w:rPr>
                  <w:rStyle w:val="ae"/>
                  <w:rFonts w:ascii="Times New Roman" w:eastAsia="Times New Roman" w:hAnsi="Times New Roman" w:cs="Times New Roman"/>
                  <w:sz w:val="28"/>
                  <w:szCs w:val="28"/>
                  <w:lang w:eastAsia="ru-RU"/>
                </w:rPr>
                <w:t>&lt;3&gt;</w:t>
              </w:r>
            </w:hyperlink>
          </w:p>
        </w:tc>
        <w:tc>
          <w:tcPr>
            <w:tcW w:w="298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Количество помещений </w:t>
            </w:r>
            <w:hyperlink w:anchor="Par526" w:history="1">
              <w:r w:rsidRPr="00C03ADA">
                <w:rPr>
                  <w:rStyle w:val="ae"/>
                  <w:rFonts w:ascii="Times New Roman" w:eastAsia="Times New Roman" w:hAnsi="Times New Roman" w:cs="Times New Roman"/>
                  <w:sz w:val="28"/>
                  <w:szCs w:val="28"/>
                  <w:lang w:eastAsia="ru-RU"/>
                </w:rPr>
                <w:t>&lt;3&gt;</w:t>
              </w:r>
            </w:hyperlink>
          </w:p>
        </w:tc>
      </w:tr>
      <w:tr w:rsidR="00C03ADA" w:rsidRPr="00C03ADA" w:rsidTr="00FC28C6">
        <w:tc>
          <w:tcPr>
            <w:tcW w:w="550"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07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024"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98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0"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9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Кадастровый номер помещения, раздел которого осуществляется</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Адрес помещения, раздел которого осуществляется</w:t>
            </w:r>
          </w:p>
        </w:tc>
      </w:tr>
      <w:tr w:rsidR="00C03ADA" w:rsidRPr="00C03ADA" w:rsidTr="00FC28C6">
        <w:tc>
          <w:tcPr>
            <w:tcW w:w="550"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9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0"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94"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0"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9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Дополнительная информация:</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0"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94" w:type="dxa"/>
            <w:gridSpan w:val="4"/>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0"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94"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0"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866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Образованием помещения в здании, сооружении путем объединения помещений в здании, сооружении</w:t>
            </w:r>
          </w:p>
        </w:tc>
      </w:tr>
      <w:tr w:rsidR="00C03ADA" w:rsidRPr="00C03ADA" w:rsidTr="00FC28C6">
        <w:tc>
          <w:tcPr>
            <w:tcW w:w="550"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46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80"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Образование нежилого помещения</w:t>
            </w:r>
          </w:p>
        </w:tc>
      </w:tr>
      <w:tr w:rsidR="00C03ADA" w:rsidRPr="00C03ADA" w:rsidTr="00FC28C6">
        <w:tc>
          <w:tcPr>
            <w:tcW w:w="550"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9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Количество объединяемых помещений</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0"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9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Кадастровый номер объединяемого помещения </w:t>
            </w:r>
            <w:hyperlink w:anchor="Par527" w:history="1">
              <w:r w:rsidRPr="00C03ADA">
                <w:rPr>
                  <w:rStyle w:val="ae"/>
                  <w:rFonts w:ascii="Times New Roman" w:eastAsia="Times New Roman" w:hAnsi="Times New Roman" w:cs="Times New Roman"/>
                  <w:sz w:val="28"/>
                  <w:szCs w:val="28"/>
                  <w:lang w:eastAsia="ru-RU"/>
                </w:rPr>
                <w:t>&lt;4&gt;</w:t>
              </w:r>
            </w:hyperlink>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Адрес объединяемого помещения </w:t>
            </w:r>
            <w:hyperlink w:anchor="Par527" w:history="1">
              <w:r w:rsidRPr="00C03ADA">
                <w:rPr>
                  <w:rStyle w:val="ae"/>
                  <w:rFonts w:ascii="Times New Roman" w:eastAsia="Times New Roman" w:hAnsi="Times New Roman" w:cs="Times New Roman"/>
                  <w:sz w:val="28"/>
                  <w:szCs w:val="28"/>
                  <w:lang w:eastAsia="ru-RU"/>
                </w:rPr>
                <w:t>&lt;4&gt;</w:t>
              </w:r>
            </w:hyperlink>
          </w:p>
        </w:tc>
      </w:tr>
      <w:tr w:rsidR="00C03ADA" w:rsidRPr="00C03ADA" w:rsidTr="00FC28C6">
        <w:tc>
          <w:tcPr>
            <w:tcW w:w="550"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9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0"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94"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0"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9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Дополнительная информация:</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0"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94" w:type="dxa"/>
            <w:gridSpan w:val="4"/>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0"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94"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0"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866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Образованием помещения в здании, сооружении путем переустройства и (или) перепланировки мест общего пользования</w:t>
            </w:r>
          </w:p>
        </w:tc>
      </w:tr>
      <w:tr w:rsidR="00C03ADA" w:rsidRPr="00C03ADA" w:rsidTr="00FC28C6">
        <w:tc>
          <w:tcPr>
            <w:tcW w:w="550"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46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80"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Образование нежилого помещения</w:t>
            </w:r>
          </w:p>
        </w:tc>
      </w:tr>
      <w:tr w:rsidR="00C03ADA" w:rsidRPr="00C03ADA" w:rsidTr="00FC28C6">
        <w:tc>
          <w:tcPr>
            <w:tcW w:w="550"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9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Количество образуемых помещений</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0"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9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Кадастровый номер здания, сооружения</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Адрес здания, сооружения</w:t>
            </w:r>
          </w:p>
        </w:tc>
      </w:tr>
      <w:tr w:rsidR="00C03ADA" w:rsidRPr="00C03ADA" w:rsidTr="00FC28C6">
        <w:tc>
          <w:tcPr>
            <w:tcW w:w="550"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9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0"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94"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0"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9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Дополнительная информация:</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0"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94" w:type="dxa"/>
            <w:gridSpan w:val="4"/>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0" w:type="dxa"/>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94"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bl>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38"/>
        <w:gridCol w:w="432"/>
        <w:gridCol w:w="3255"/>
        <w:gridCol w:w="2091"/>
        <w:gridCol w:w="1331"/>
        <w:gridCol w:w="1992"/>
      </w:tblGrid>
      <w:tr w:rsidR="00C03ADA" w:rsidRPr="00C03ADA" w:rsidTr="00FC28C6">
        <w:tc>
          <w:tcPr>
            <w:tcW w:w="631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13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Лист N ___</w:t>
            </w:r>
          </w:p>
        </w:tc>
        <w:tc>
          <w:tcPr>
            <w:tcW w:w="1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Всего листов ___</w:t>
            </w:r>
          </w:p>
        </w:tc>
      </w:tr>
      <w:tr w:rsidR="00C03ADA" w:rsidRPr="00C03ADA" w:rsidTr="00FC28C6">
        <w:tc>
          <w:tcPr>
            <w:tcW w:w="53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3.3</w:t>
            </w:r>
          </w:p>
        </w:tc>
        <w:tc>
          <w:tcPr>
            <w:tcW w:w="9101"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Аннулировать адрес объекта адресации:</w:t>
            </w:r>
          </w:p>
        </w:tc>
      </w:tr>
      <w:tr w:rsidR="00C03ADA" w:rsidRPr="00C03ADA" w:rsidTr="00FC28C6">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Наименование страны</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Наименование субъекта Российской Федерации</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Наименование муниципального района, городского округа или внутригородской территории (для городов федерального значения) в составе субъекта Российской Федерации</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Наименование поселения</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Наименование внутригородского района городского округа</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Наименование населенного пункта</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Наименование элемента планировочной структуры</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Наименование элемента улично-дорожной сети</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Номер земельного участка</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Тип и номер здания, сооружения или объекта </w:t>
            </w:r>
            <w:r w:rsidRPr="00C03ADA">
              <w:rPr>
                <w:rFonts w:ascii="Times New Roman" w:eastAsia="Times New Roman" w:hAnsi="Times New Roman" w:cs="Times New Roman"/>
                <w:sz w:val="28"/>
                <w:szCs w:val="28"/>
                <w:lang w:eastAsia="ru-RU"/>
              </w:rPr>
              <w:lastRenderedPageBreak/>
              <w:t>незавершенного строительства</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Тип и номер помещения, расположенного в здании или сооружении</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Тип и номер помещения в пределах квартиры (в отношении коммунальных квартир)</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87"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Дополнительная информация:</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87"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87"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9101"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 связи с:</w:t>
            </w:r>
          </w:p>
        </w:tc>
      </w:tr>
      <w:tr w:rsidR="00C03ADA" w:rsidRPr="00C03ADA" w:rsidTr="00FC28C6">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8669"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Прекращением существования объекта адресации</w:t>
            </w:r>
          </w:p>
        </w:tc>
      </w:tr>
      <w:tr w:rsidR="00C03ADA" w:rsidRPr="00C03ADA" w:rsidTr="00FC28C6">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8669"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Отказом в осуществлении кадастрового учета объекта адресации по основаниям, указанным в </w:t>
            </w:r>
            <w:hyperlink r:id="rId25" w:history="1">
              <w:r w:rsidRPr="00C03ADA">
                <w:rPr>
                  <w:rStyle w:val="ae"/>
                  <w:rFonts w:ascii="Times New Roman" w:eastAsia="Times New Roman" w:hAnsi="Times New Roman" w:cs="Times New Roman"/>
                  <w:sz w:val="28"/>
                  <w:szCs w:val="28"/>
                  <w:lang w:eastAsia="ru-RU"/>
                </w:rPr>
                <w:t>пунктах 1</w:t>
              </w:r>
            </w:hyperlink>
            <w:r w:rsidRPr="00C03ADA">
              <w:rPr>
                <w:rFonts w:ascii="Times New Roman" w:eastAsia="Times New Roman" w:hAnsi="Times New Roman" w:cs="Times New Roman"/>
                <w:sz w:val="28"/>
                <w:szCs w:val="28"/>
                <w:lang w:eastAsia="ru-RU"/>
              </w:rPr>
              <w:t xml:space="preserve"> и </w:t>
            </w:r>
            <w:hyperlink r:id="rId26" w:history="1">
              <w:r w:rsidRPr="00C03ADA">
                <w:rPr>
                  <w:rStyle w:val="ae"/>
                  <w:rFonts w:ascii="Times New Roman" w:eastAsia="Times New Roman" w:hAnsi="Times New Roman" w:cs="Times New Roman"/>
                  <w:sz w:val="28"/>
                  <w:szCs w:val="28"/>
                  <w:lang w:eastAsia="ru-RU"/>
                </w:rPr>
                <w:t>3 части 2 статьи 27</w:t>
              </w:r>
            </w:hyperlink>
            <w:r w:rsidRPr="00C03ADA">
              <w:rPr>
                <w:rFonts w:ascii="Times New Roman" w:eastAsia="Times New Roman" w:hAnsi="Times New Roman" w:cs="Times New Roman"/>
                <w:sz w:val="28"/>
                <w:szCs w:val="28"/>
                <w:lang w:eastAsia="ru-RU"/>
              </w:rPr>
              <w:t xml:space="preserve"> Федерального закона от 24 июля 2007 года N 221-ФЗ "О государственном кадастре недвижимости" (Собрание законодательства Российской Федерации, 2007, N 31, ст. 4017; 2008, N 30, ст. 3597; 2009, N 52, ст. 6410; 2011, N 1, ст. 47; N 49, ст. 7061; N 50, ст. 7365; 2012, N 31, ст. 4322; 2013, N 30, ст. 4083; официальный интернет-портал правовой информации www.pravo.gov.ru, 23 декабря 2014 г.)</w:t>
            </w:r>
          </w:p>
        </w:tc>
      </w:tr>
      <w:tr w:rsidR="00C03ADA" w:rsidRPr="00C03ADA" w:rsidTr="00FC28C6">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8669"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Присвоением объекту адресации нового адреса</w:t>
            </w:r>
          </w:p>
        </w:tc>
      </w:tr>
      <w:tr w:rsidR="00C03ADA" w:rsidRPr="00C03ADA" w:rsidTr="00FC28C6">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87"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Дополнительная информация:</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87"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87"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bl>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58"/>
        <w:gridCol w:w="448"/>
        <w:gridCol w:w="421"/>
        <w:gridCol w:w="419"/>
        <w:gridCol w:w="776"/>
        <w:gridCol w:w="1269"/>
        <w:gridCol w:w="150"/>
        <w:gridCol w:w="548"/>
        <w:gridCol w:w="356"/>
        <w:gridCol w:w="1012"/>
        <w:gridCol w:w="359"/>
        <w:gridCol w:w="469"/>
        <w:gridCol w:w="862"/>
        <w:gridCol w:w="550"/>
        <w:gridCol w:w="1442"/>
      </w:tblGrid>
      <w:tr w:rsidR="00C03ADA" w:rsidRPr="00C03ADA" w:rsidTr="00FC28C6">
        <w:tc>
          <w:tcPr>
            <w:tcW w:w="6316"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133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Лист N ___</w:t>
            </w:r>
          </w:p>
        </w:tc>
        <w:tc>
          <w:tcPr>
            <w:tcW w:w="19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Всего листов ___</w:t>
            </w:r>
          </w:p>
        </w:tc>
      </w:tr>
      <w:tr w:rsidR="00C03ADA" w:rsidRPr="00C03ADA" w:rsidTr="00FC28C6">
        <w:tc>
          <w:tcPr>
            <w:tcW w:w="55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4</w:t>
            </w:r>
          </w:p>
        </w:tc>
        <w:tc>
          <w:tcPr>
            <w:tcW w:w="9081" w:type="dxa"/>
            <w:gridSpan w:val="1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Собственник объекта адресации или лицо, обладающее иным вещным правом на объект адресации</w:t>
            </w:r>
          </w:p>
        </w:tc>
      </w:tr>
      <w:tr w:rsidR="00C03ADA" w:rsidRPr="00C03ADA" w:rsidTr="00FC28C6">
        <w:tc>
          <w:tcPr>
            <w:tcW w:w="558" w:type="dxa"/>
            <w:vMerge/>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48" w:type="dxa"/>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821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физическое лицо:</w:t>
            </w:r>
          </w:p>
        </w:tc>
      </w:tr>
      <w:tr w:rsidR="00C03ADA" w:rsidRPr="00C03ADA" w:rsidTr="00FC28C6">
        <w:tc>
          <w:tcPr>
            <w:tcW w:w="558" w:type="dxa"/>
            <w:vMerge w:val="restart"/>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48" w:type="dxa"/>
            <w:vMerge w:val="restart"/>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2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46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фамилия:</w:t>
            </w:r>
          </w:p>
        </w:tc>
        <w:tc>
          <w:tcPr>
            <w:tcW w:w="206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имя (полностью):</w:t>
            </w:r>
          </w:p>
        </w:tc>
        <w:tc>
          <w:tcPr>
            <w:tcW w:w="224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отчество (полностью) (при наличии):</w:t>
            </w:r>
          </w:p>
        </w:tc>
        <w:tc>
          <w:tcPr>
            <w:tcW w:w="14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ИНН (при наличии):</w:t>
            </w:r>
          </w:p>
        </w:tc>
      </w:tr>
      <w:tr w:rsidR="00C03ADA" w:rsidRPr="00C03ADA" w:rsidTr="00FC28C6">
        <w:tc>
          <w:tcPr>
            <w:tcW w:w="558"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46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06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4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14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8"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464"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документ, удостоверяющий личность:</w:t>
            </w:r>
          </w:p>
        </w:tc>
        <w:tc>
          <w:tcPr>
            <w:tcW w:w="206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вид:</w:t>
            </w:r>
          </w:p>
        </w:tc>
        <w:tc>
          <w:tcPr>
            <w:tcW w:w="224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серия:</w:t>
            </w:r>
          </w:p>
        </w:tc>
        <w:tc>
          <w:tcPr>
            <w:tcW w:w="14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номер:</w:t>
            </w:r>
          </w:p>
        </w:tc>
      </w:tr>
      <w:tr w:rsidR="00C03ADA" w:rsidRPr="00C03ADA" w:rsidTr="00FC28C6">
        <w:tc>
          <w:tcPr>
            <w:tcW w:w="558"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46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06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4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14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8"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46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06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дата выдачи:</w:t>
            </w:r>
          </w:p>
        </w:tc>
        <w:tc>
          <w:tcPr>
            <w:tcW w:w="3682"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кем выдан:</w:t>
            </w:r>
          </w:p>
        </w:tc>
      </w:tr>
      <w:tr w:rsidR="00C03ADA" w:rsidRPr="00C03ADA" w:rsidTr="00FC28C6">
        <w:tc>
          <w:tcPr>
            <w:tcW w:w="558"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46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066" w:type="dxa"/>
            <w:gridSpan w:val="4"/>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"__" ______ ____ г.</w:t>
            </w:r>
          </w:p>
        </w:tc>
        <w:tc>
          <w:tcPr>
            <w:tcW w:w="3682"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8"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46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066" w:type="dxa"/>
            <w:gridSpan w:val="4"/>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682"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8"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46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почтовый адрес:</w:t>
            </w:r>
          </w:p>
        </w:tc>
        <w:tc>
          <w:tcPr>
            <w:tcW w:w="2894"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телефон для связи:</w:t>
            </w:r>
          </w:p>
        </w:tc>
        <w:tc>
          <w:tcPr>
            <w:tcW w:w="285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адрес электронной почты (при наличии):</w:t>
            </w:r>
          </w:p>
        </w:tc>
      </w:tr>
      <w:tr w:rsidR="00C03ADA" w:rsidRPr="00C03ADA" w:rsidTr="00FC28C6">
        <w:tc>
          <w:tcPr>
            <w:tcW w:w="558"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46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894" w:type="dxa"/>
            <w:gridSpan w:val="6"/>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854"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8"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46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894" w:type="dxa"/>
            <w:gridSpan w:val="6"/>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85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8"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821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юридическое лицо, в том числе орган государственной власти, иной государственный орган, орган местного самоуправления:</w:t>
            </w:r>
          </w:p>
        </w:tc>
      </w:tr>
      <w:tr w:rsidR="00C03ADA" w:rsidRPr="00C03ADA" w:rsidTr="00FC28C6">
        <w:tc>
          <w:tcPr>
            <w:tcW w:w="558" w:type="dxa"/>
            <w:vMerge w:val="restart"/>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48" w:type="dxa"/>
            <w:vMerge w:val="restart"/>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2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614" w:type="dxa"/>
            <w:gridSpan w:val="4"/>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полное наименование:</w:t>
            </w:r>
          </w:p>
        </w:tc>
        <w:tc>
          <w:tcPr>
            <w:tcW w:w="5598"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8"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614" w:type="dxa"/>
            <w:gridSpan w:val="4"/>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5598"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8"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518"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ИНН (для российского юридического лица):</w:t>
            </w:r>
          </w:p>
        </w:tc>
        <w:tc>
          <w:tcPr>
            <w:tcW w:w="4694"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КПП (для российского юридического лица):</w:t>
            </w:r>
          </w:p>
        </w:tc>
      </w:tr>
      <w:tr w:rsidR="00C03ADA" w:rsidRPr="00C03ADA" w:rsidTr="00FC28C6">
        <w:tc>
          <w:tcPr>
            <w:tcW w:w="558"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518"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694"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8"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61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страна регистрации (инкорпорации) (для иностранного юридического лица):</w:t>
            </w:r>
          </w:p>
        </w:tc>
        <w:tc>
          <w:tcPr>
            <w:tcW w:w="2744"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дата регистрации (для иностранного юридического лица):</w:t>
            </w:r>
          </w:p>
        </w:tc>
        <w:tc>
          <w:tcPr>
            <w:tcW w:w="285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номер регистрации (для иностранного юридического лица):</w:t>
            </w:r>
          </w:p>
        </w:tc>
      </w:tr>
      <w:tr w:rsidR="00C03ADA" w:rsidRPr="00C03ADA" w:rsidTr="00FC28C6">
        <w:tc>
          <w:tcPr>
            <w:tcW w:w="558"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61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744" w:type="dxa"/>
            <w:gridSpan w:val="5"/>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"__" ________ ____ г.</w:t>
            </w:r>
          </w:p>
        </w:tc>
        <w:tc>
          <w:tcPr>
            <w:tcW w:w="2854"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8"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61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744" w:type="dxa"/>
            <w:gridSpan w:val="5"/>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85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8"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61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почтовый адрес:</w:t>
            </w:r>
          </w:p>
        </w:tc>
        <w:tc>
          <w:tcPr>
            <w:tcW w:w="2744"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телефон для связи:</w:t>
            </w:r>
          </w:p>
        </w:tc>
        <w:tc>
          <w:tcPr>
            <w:tcW w:w="285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адрес электронной почты (при наличии):</w:t>
            </w:r>
          </w:p>
        </w:tc>
      </w:tr>
      <w:tr w:rsidR="00C03ADA" w:rsidRPr="00C03ADA" w:rsidTr="00FC28C6">
        <w:tc>
          <w:tcPr>
            <w:tcW w:w="558"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61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744" w:type="dxa"/>
            <w:gridSpan w:val="5"/>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854"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8"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61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744" w:type="dxa"/>
            <w:gridSpan w:val="5"/>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85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8"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48"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821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Вещное право на объект адресации:</w:t>
            </w:r>
          </w:p>
        </w:tc>
      </w:tr>
      <w:tr w:rsidR="00C03ADA" w:rsidRPr="00C03ADA" w:rsidTr="00FC28C6">
        <w:tc>
          <w:tcPr>
            <w:tcW w:w="558" w:type="dxa"/>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48" w:type="dxa"/>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779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право собственности</w:t>
            </w:r>
          </w:p>
        </w:tc>
      </w:tr>
      <w:tr w:rsidR="00C03ADA" w:rsidRPr="00C03ADA" w:rsidTr="00FC28C6">
        <w:tc>
          <w:tcPr>
            <w:tcW w:w="558" w:type="dxa"/>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48" w:type="dxa"/>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779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право хозяйственного ведения имуществом на объект адресации</w:t>
            </w:r>
          </w:p>
        </w:tc>
      </w:tr>
      <w:tr w:rsidR="00C03ADA" w:rsidRPr="00C03ADA" w:rsidTr="00FC28C6">
        <w:tc>
          <w:tcPr>
            <w:tcW w:w="558" w:type="dxa"/>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48" w:type="dxa"/>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779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право оперативного управления имуществом на объект адресации</w:t>
            </w:r>
          </w:p>
        </w:tc>
      </w:tr>
      <w:tr w:rsidR="00C03ADA" w:rsidRPr="00C03ADA" w:rsidTr="00FC28C6">
        <w:tc>
          <w:tcPr>
            <w:tcW w:w="558" w:type="dxa"/>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48" w:type="dxa"/>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779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право пожизненно наследуемого владения земельным участком</w:t>
            </w:r>
          </w:p>
        </w:tc>
      </w:tr>
      <w:tr w:rsidR="00C03ADA" w:rsidRPr="00C03ADA" w:rsidTr="00FC28C6">
        <w:tc>
          <w:tcPr>
            <w:tcW w:w="558" w:type="dxa"/>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48" w:type="dxa"/>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779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право постоянного (бессрочного) пользования земельным участком</w:t>
            </w:r>
          </w:p>
        </w:tc>
      </w:tr>
      <w:tr w:rsidR="00C03ADA" w:rsidRPr="00C03ADA" w:rsidTr="00FC28C6">
        <w:tc>
          <w:tcPr>
            <w:tcW w:w="55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5</w:t>
            </w:r>
          </w:p>
        </w:tc>
        <w:tc>
          <w:tcPr>
            <w:tcW w:w="9081" w:type="dxa"/>
            <w:gridSpan w:val="1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Способ получения документов (в том числе решения о присвоении объекту адресации адреса или аннулировании его адреса, оригиналов ранее представленных документов, решения об отказе в присвоении (аннулировании) объекту адресации адреса):</w:t>
            </w:r>
          </w:p>
        </w:tc>
      </w:tr>
      <w:tr w:rsidR="00C03ADA" w:rsidRPr="00C03ADA" w:rsidTr="00FC28C6">
        <w:tc>
          <w:tcPr>
            <w:tcW w:w="558" w:type="dxa"/>
            <w:vMerge/>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583"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Лично</w:t>
            </w:r>
          </w:p>
        </w:tc>
        <w:tc>
          <w:tcPr>
            <w:tcW w:w="3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694"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 многофункциональном центре</w:t>
            </w:r>
          </w:p>
        </w:tc>
      </w:tr>
      <w:tr w:rsidR="00C03ADA" w:rsidRPr="00C03ADA" w:rsidTr="00FC28C6">
        <w:tc>
          <w:tcPr>
            <w:tcW w:w="558" w:type="dxa"/>
            <w:vMerge w:val="restart"/>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583" w:type="dxa"/>
            <w:gridSpan w:val="6"/>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Почтовым отправлением по адресу:</w:t>
            </w:r>
          </w:p>
        </w:tc>
        <w:tc>
          <w:tcPr>
            <w:tcW w:w="5050"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8" w:type="dxa"/>
            <w:vMerge/>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583" w:type="dxa"/>
            <w:gridSpan w:val="6"/>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5050"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8" w:type="dxa"/>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8633" w:type="dxa"/>
            <w:gridSpan w:val="1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 личном кабинете Единого портала государственных и муниципальных услуг, региональных порталов государственных и муниципальных услуг</w:t>
            </w:r>
          </w:p>
        </w:tc>
      </w:tr>
      <w:tr w:rsidR="00C03ADA" w:rsidRPr="00C03ADA" w:rsidTr="00FC28C6">
        <w:tc>
          <w:tcPr>
            <w:tcW w:w="558" w:type="dxa"/>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8633" w:type="dxa"/>
            <w:gridSpan w:val="1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 личном кабинете федеральной информационной адресной системы</w:t>
            </w:r>
          </w:p>
        </w:tc>
      </w:tr>
      <w:tr w:rsidR="00C03ADA" w:rsidRPr="00C03ADA" w:rsidTr="00FC28C6">
        <w:tc>
          <w:tcPr>
            <w:tcW w:w="558" w:type="dxa"/>
            <w:vMerge w:val="restart"/>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583" w:type="dxa"/>
            <w:gridSpan w:val="6"/>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На адрес электронной почты (для сообщения о получении заявления и документов)</w:t>
            </w:r>
          </w:p>
        </w:tc>
        <w:tc>
          <w:tcPr>
            <w:tcW w:w="5050"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583" w:type="dxa"/>
            <w:gridSpan w:val="6"/>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5050"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6</w:t>
            </w:r>
          </w:p>
        </w:tc>
        <w:tc>
          <w:tcPr>
            <w:tcW w:w="9081" w:type="dxa"/>
            <w:gridSpan w:val="1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Расписку в получении документов прошу:</w:t>
            </w:r>
          </w:p>
        </w:tc>
      </w:tr>
      <w:tr w:rsidR="00C03ADA" w:rsidRPr="00C03ADA" w:rsidTr="00FC28C6">
        <w:tc>
          <w:tcPr>
            <w:tcW w:w="558" w:type="dxa"/>
            <w:vMerge/>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161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Выдать лично</w:t>
            </w:r>
          </w:p>
        </w:tc>
        <w:tc>
          <w:tcPr>
            <w:tcW w:w="7017"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Расписка получена: ___________________________________</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(подпись заявителя)</w:t>
            </w:r>
          </w:p>
        </w:tc>
      </w:tr>
      <w:tr w:rsidR="00C03ADA" w:rsidRPr="00C03ADA" w:rsidTr="00FC28C6">
        <w:tc>
          <w:tcPr>
            <w:tcW w:w="558" w:type="dxa"/>
            <w:vMerge w:val="restart"/>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583" w:type="dxa"/>
            <w:gridSpan w:val="6"/>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Направить почтовым отправлением по адресу:</w:t>
            </w:r>
          </w:p>
        </w:tc>
        <w:tc>
          <w:tcPr>
            <w:tcW w:w="5050"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583" w:type="dxa"/>
            <w:gridSpan w:val="6"/>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5050"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8633" w:type="dxa"/>
            <w:gridSpan w:val="1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Не направлять</w:t>
            </w:r>
          </w:p>
        </w:tc>
      </w:tr>
    </w:tbl>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37"/>
        <w:gridCol w:w="432"/>
        <w:gridCol w:w="405"/>
        <w:gridCol w:w="2520"/>
        <w:gridCol w:w="164"/>
        <w:gridCol w:w="849"/>
        <w:gridCol w:w="450"/>
        <w:gridCol w:w="571"/>
        <w:gridCol w:w="388"/>
        <w:gridCol w:w="446"/>
        <w:gridCol w:w="885"/>
        <w:gridCol w:w="511"/>
        <w:gridCol w:w="1481"/>
      </w:tblGrid>
      <w:tr w:rsidR="00C03ADA" w:rsidRPr="00C03ADA" w:rsidTr="00FC28C6">
        <w:tc>
          <w:tcPr>
            <w:tcW w:w="6316" w:type="dxa"/>
            <w:gridSpan w:val="9"/>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133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Лист N ___</w:t>
            </w:r>
          </w:p>
        </w:tc>
        <w:tc>
          <w:tcPr>
            <w:tcW w:w="19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Всего листов ___</w:t>
            </w:r>
          </w:p>
        </w:tc>
      </w:tr>
      <w:tr w:rsidR="00C03ADA" w:rsidRPr="00C03ADA" w:rsidTr="00FC28C6">
        <w:tc>
          <w:tcPr>
            <w:tcW w:w="537"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7</w:t>
            </w: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Заявитель:</w:t>
            </w:r>
          </w:p>
        </w:tc>
      </w:tr>
      <w:tr w:rsidR="00C03ADA" w:rsidRPr="00C03ADA" w:rsidTr="00FC28C6">
        <w:tc>
          <w:tcPr>
            <w:tcW w:w="537" w:type="dxa"/>
            <w:vMerge/>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8670"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Собственник объекта адресации или лицо, обладающее иным вещным правом на объект адресации</w:t>
            </w:r>
          </w:p>
        </w:tc>
      </w:tr>
      <w:tr w:rsidR="00C03ADA" w:rsidRPr="00C03ADA" w:rsidTr="00FC28C6">
        <w:tc>
          <w:tcPr>
            <w:tcW w:w="537" w:type="dxa"/>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8670"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Представитель собственника объекта адресации или лица, обладающего иным вещным правом на объект адресации</w:t>
            </w:r>
          </w:p>
        </w:tc>
      </w:tr>
      <w:tr w:rsidR="00C03ADA" w:rsidRPr="00C03ADA" w:rsidTr="00FC28C6">
        <w:tc>
          <w:tcPr>
            <w:tcW w:w="537" w:type="dxa"/>
            <w:vMerge w:val="restart"/>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826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физическое лицо:</w:t>
            </w:r>
          </w:p>
        </w:tc>
      </w:tr>
      <w:tr w:rsidR="00C03ADA" w:rsidRPr="00C03ADA" w:rsidTr="00FC28C6">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фамилия:</w:t>
            </w:r>
          </w:p>
        </w:tc>
        <w:tc>
          <w:tcPr>
            <w:tcW w:w="203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имя (полностью):</w:t>
            </w:r>
          </w:p>
        </w:tc>
        <w:tc>
          <w:tcPr>
            <w:tcW w:w="223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отчество (полностью) (при наличии):</w:t>
            </w:r>
          </w:p>
        </w:tc>
        <w:tc>
          <w:tcPr>
            <w:tcW w:w="14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ИНН (при наличии):</w:t>
            </w:r>
          </w:p>
        </w:tc>
      </w:tr>
      <w:tr w:rsidR="00C03ADA" w:rsidRPr="00C03ADA" w:rsidTr="00FC28C6">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03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14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документ, удостоверяющий личность:</w:t>
            </w:r>
          </w:p>
        </w:tc>
        <w:tc>
          <w:tcPr>
            <w:tcW w:w="203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вид:</w:t>
            </w:r>
          </w:p>
        </w:tc>
        <w:tc>
          <w:tcPr>
            <w:tcW w:w="223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серия:</w:t>
            </w:r>
          </w:p>
        </w:tc>
        <w:tc>
          <w:tcPr>
            <w:tcW w:w="14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номер:</w:t>
            </w:r>
          </w:p>
        </w:tc>
      </w:tr>
      <w:tr w:rsidR="00C03ADA" w:rsidRPr="00C03ADA" w:rsidTr="00FC28C6">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03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23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14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03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дата выдачи:</w:t>
            </w:r>
          </w:p>
        </w:tc>
        <w:tc>
          <w:tcPr>
            <w:tcW w:w="3711"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кем выдан:</w:t>
            </w:r>
          </w:p>
        </w:tc>
      </w:tr>
      <w:tr w:rsidR="00C03ADA" w:rsidRPr="00C03ADA" w:rsidTr="00FC28C6">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034" w:type="dxa"/>
            <w:gridSpan w:val="4"/>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"__" ______ ____ г.</w:t>
            </w:r>
          </w:p>
        </w:tc>
        <w:tc>
          <w:tcPr>
            <w:tcW w:w="3711"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034" w:type="dxa"/>
            <w:gridSpan w:val="4"/>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711"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почтовый адрес:</w:t>
            </w:r>
          </w:p>
        </w:tc>
        <w:tc>
          <w:tcPr>
            <w:tcW w:w="2868"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телефон для связи:</w:t>
            </w:r>
          </w:p>
        </w:tc>
        <w:tc>
          <w:tcPr>
            <w:tcW w:w="287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адрес электронной почты (при наличии):</w:t>
            </w:r>
          </w:p>
        </w:tc>
      </w:tr>
      <w:tr w:rsidR="00C03ADA" w:rsidRPr="00C03ADA" w:rsidTr="00FC28C6">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868" w:type="dxa"/>
            <w:gridSpan w:val="6"/>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877"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868" w:type="dxa"/>
            <w:gridSpan w:val="6"/>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877"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826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наименование и реквизиты документа, подтверждающего полномочия представителя:</w:t>
            </w:r>
          </w:p>
        </w:tc>
      </w:tr>
      <w:tr w:rsidR="00C03ADA" w:rsidRPr="00C03ADA" w:rsidTr="00FC28C6">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826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826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826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юридическое лицо, в том числе орган государственной власти, иной государственный орган, орган местного самоуправления:</w:t>
            </w:r>
          </w:p>
        </w:tc>
      </w:tr>
      <w:tr w:rsidR="00C03ADA" w:rsidRPr="00C03ADA" w:rsidTr="00FC28C6">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684"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полное наименование:</w:t>
            </w:r>
          </w:p>
        </w:tc>
        <w:tc>
          <w:tcPr>
            <w:tcW w:w="5581"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684"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5581"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53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КПП (для российского юридического лица):</w:t>
            </w:r>
          </w:p>
        </w:tc>
        <w:tc>
          <w:tcPr>
            <w:tcW w:w="4732"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ИНН (для российского юридического лица):</w:t>
            </w:r>
          </w:p>
        </w:tc>
      </w:tr>
      <w:tr w:rsidR="00C03ADA" w:rsidRPr="00C03ADA" w:rsidTr="00FC28C6">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353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732"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68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страна регистрации (инкорпорации) (для иностранного юридического лица):</w:t>
            </w:r>
          </w:p>
        </w:tc>
        <w:tc>
          <w:tcPr>
            <w:tcW w:w="2704"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дата регистрации (для иностранного юридического лица):</w:t>
            </w:r>
          </w:p>
        </w:tc>
        <w:tc>
          <w:tcPr>
            <w:tcW w:w="287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номер регистрации (для иностранного юридического лица):</w:t>
            </w:r>
          </w:p>
        </w:tc>
      </w:tr>
      <w:tr w:rsidR="00C03ADA" w:rsidRPr="00C03ADA" w:rsidTr="00FC28C6">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68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704" w:type="dxa"/>
            <w:gridSpan w:val="5"/>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"__" _________ ____ г.</w:t>
            </w:r>
          </w:p>
        </w:tc>
        <w:tc>
          <w:tcPr>
            <w:tcW w:w="2877"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68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704" w:type="dxa"/>
            <w:gridSpan w:val="5"/>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877"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68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почтовый адрес:</w:t>
            </w:r>
          </w:p>
        </w:tc>
        <w:tc>
          <w:tcPr>
            <w:tcW w:w="2704"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телефон для связи:</w:t>
            </w:r>
          </w:p>
        </w:tc>
        <w:tc>
          <w:tcPr>
            <w:tcW w:w="287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адрес электронной почты (при наличии):</w:t>
            </w:r>
          </w:p>
        </w:tc>
      </w:tr>
      <w:tr w:rsidR="00C03ADA" w:rsidRPr="00C03ADA" w:rsidTr="00FC28C6">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68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704" w:type="dxa"/>
            <w:gridSpan w:val="5"/>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877"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68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704" w:type="dxa"/>
            <w:gridSpan w:val="5"/>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877"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826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наименование и реквизиты документа, подтверждающего полномочия представителя:</w:t>
            </w:r>
          </w:p>
        </w:tc>
      </w:tr>
      <w:tr w:rsidR="00C03ADA" w:rsidRPr="00C03ADA" w:rsidTr="00FC28C6">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826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826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8</w:t>
            </w: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Документы, прилагаемые к заявлению:</w:t>
            </w:r>
          </w:p>
        </w:tc>
      </w:tr>
      <w:tr w:rsidR="00C03ADA" w:rsidRPr="00C03ADA" w:rsidTr="00FC28C6">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82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Оригинал в количестве ___ экз., на ___ л.</w:t>
            </w:r>
          </w:p>
        </w:tc>
        <w:tc>
          <w:tcPr>
            <w:tcW w:w="4282"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Копия в количестве ___ экз., на ___ л.</w:t>
            </w:r>
          </w:p>
        </w:tc>
      </w:tr>
      <w:tr w:rsidR="00C03ADA" w:rsidRPr="00C03ADA" w:rsidTr="00FC28C6">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82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Оригинал в количестве ___ экз., на ___ л.</w:t>
            </w:r>
          </w:p>
        </w:tc>
        <w:tc>
          <w:tcPr>
            <w:tcW w:w="4282"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Копия в количестве ___ экз., на ___ л.</w:t>
            </w:r>
          </w:p>
        </w:tc>
      </w:tr>
      <w:tr w:rsidR="00C03ADA" w:rsidRPr="00C03ADA" w:rsidTr="00FC28C6">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482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Оригинал в количестве ___ экз., на ___ л.</w:t>
            </w:r>
          </w:p>
        </w:tc>
        <w:tc>
          <w:tcPr>
            <w:tcW w:w="4282"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Копия в количестве ___ экз., на ___ л.</w:t>
            </w:r>
          </w:p>
        </w:tc>
      </w:tr>
      <w:tr w:rsidR="00C03ADA" w:rsidRPr="00C03ADA" w:rsidTr="00FC28C6">
        <w:tc>
          <w:tcPr>
            <w:tcW w:w="53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9</w:t>
            </w: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Примечание:</w:t>
            </w:r>
          </w:p>
        </w:tc>
      </w:tr>
      <w:tr w:rsidR="00C03ADA" w:rsidRPr="00C03ADA" w:rsidTr="00FC28C6">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bl>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37"/>
        <w:gridCol w:w="2358"/>
        <w:gridCol w:w="3389"/>
        <w:gridCol w:w="1363"/>
        <w:gridCol w:w="1992"/>
      </w:tblGrid>
      <w:tr w:rsidR="00C03ADA" w:rsidRPr="00C03ADA" w:rsidTr="00FC28C6">
        <w:tc>
          <w:tcPr>
            <w:tcW w:w="628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13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Лист N ___</w:t>
            </w:r>
          </w:p>
        </w:tc>
        <w:tc>
          <w:tcPr>
            <w:tcW w:w="1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Всего листов ___</w:t>
            </w:r>
          </w:p>
        </w:tc>
      </w:tr>
      <w:tr w:rsidR="00C03ADA" w:rsidRPr="00C03ADA" w:rsidTr="00FC28C6">
        <w:tc>
          <w:tcPr>
            <w:tcW w:w="5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10</w:t>
            </w:r>
          </w:p>
        </w:tc>
        <w:tc>
          <w:tcPr>
            <w:tcW w:w="9102"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органами, осуществляющими присвоение, изменение и аннулирование адресов, в соответствии с законодательством Российской Федерации), в том числе в автоматизированном режиме, включая принятие решений на их основе органом, осуществляющим присвоение, изменение и аннулирование адресов, в целях предоставления государственной услуги.</w:t>
            </w:r>
          </w:p>
        </w:tc>
      </w:tr>
      <w:tr w:rsidR="00C03ADA" w:rsidRPr="00C03ADA" w:rsidTr="00FC28C6">
        <w:tc>
          <w:tcPr>
            <w:tcW w:w="5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11</w:t>
            </w:r>
          </w:p>
        </w:tc>
        <w:tc>
          <w:tcPr>
            <w:tcW w:w="9102"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Настоящим также подтверждаю, что: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сведения, указанные в настоящем заявлении, на дату представления заявления достоверны;</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представленные правоустанавливающий(ие) документ(ы) и иные документы и содержащиеся в них сведения соответствуют установленным законодательством Российской Федерации требованиям.</w:t>
            </w:r>
          </w:p>
        </w:tc>
      </w:tr>
      <w:tr w:rsidR="00C03ADA" w:rsidRPr="00C03ADA" w:rsidTr="00FC28C6">
        <w:tc>
          <w:tcPr>
            <w:tcW w:w="537" w:type="dxa"/>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12</w:t>
            </w:r>
          </w:p>
        </w:tc>
        <w:tc>
          <w:tcPr>
            <w:tcW w:w="574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Подпись</w:t>
            </w:r>
          </w:p>
        </w:tc>
        <w:tc>
          <w:tcPr>
            <w:tcW w:w="33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Дата</w:t>
            </w:r>
          </w:p>
        </w:tc>
      </w:tr>
      <w:tr w:rsidR="00C03ADA" w:rsidRPr="00C03ADA" w:rsidTr="00FC28C6">
        <w:tc>
          <w:tcPr>
            <w:tcW w:w="537" w:type="dxa"/>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2358" w:type="dxa"/>
            <w:tcBorders>
              <w:top w:val="single" w:sz="4" w:space="0" w:color="auto"/>
              <w:left w:val="single" w:sz="4" w:space="0" w:color="auto"/>
              <w:bottom w:val="single" w:sz="4" w:space="0" w:color="auto"/>
            </w:tcBorders>
            <w:tcMar>
              <w:top w:w="102" w:type="dxa"/>
              <w:left w:w="62" w:type="dxa"/>
              <w:bottom w:w="102" w:type="dxa"/>
              <w:right w:w="62" w:type="dxa"/>
            </w:tcMar>
            <w:vAlign w:val="cente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_________________</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(подпись)</w:t>
            </w:r>
          </w:p>
        </w:tc>
        <w:tc>
          <w:tcPr>
            <w:tcW w:w="3389" w:type="dxa"/>
            <w:tcBorders>
              <w:top w:val="single" w:sz="4" w:space="0" w:color="auto"/>
              <w:bottom w:val="single" w:sz="4" w:space="0" w:color="auto"/>
              <w:right w:val="single" w:sz="4" w:space="0" w:color="auto"/>
            </w:tcBorders>
            <w:tcMar>
              <w:top w:w="102" w:type="dxa"/>
              <w:left w:w="62" w:type="dxa"/>
              <w:bottom w:w="102" w:type="dxa"/>
              <w:right w:w="62" w:type="dxa"/>
            </w:tcMar>
            <w:vAlign w:val="cente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_______________________</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(инициалы, фамилия)</w:t>
            </w:r>
          </w:p>
        </w:tc>
        <w:tc>
          <w:tcPr>
            <w:tcW w:w="33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"__" ___________ ____ г.</w:t>
            </w:r>
          </w:p>
        </w:tc>
      </w:tr>
      <w:tr w:rsidR="00C03ADA" w:rsidRPr="00C03ADA" w:rsidTr="00FC28C6">
        <w:tc>
          <w:tcPr>
            <w:tcW w:w="537" w:type="dxa"/>
            <w:tcBorders>
              <w:top w:val="single" w:sz="4" w:space="0" w:color="auto"/>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13</w:t>
            </w:r>
          </w:p>
        </w:tc>
        <w:tc>
          <w:tcPr>
            <w:tcW w:w="9102"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Отметка специалиста, принявшего заявление и приложенные к нему документы:</w:t>
            </w:r>
          </w:p>
        </w:tc>
      </w:tr>
      <w:tr w:rsidR="00C03ADA" w:rsidRPr="00C03ADA" w:rsidTr="00FC28C6">
        <w:tc>
          <w:tcPr>
            <w:tcW w:w="537" w:type="dxa"/>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9102"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7" w:type="dxa"/>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9102"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7" w:type="dxa"/>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9102"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7" w:type="dxa"/>
            <w:tcBorders>
              <w:left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9102"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r w:rsidR="00C03ADA" w:rsidRPr="00C03ADA" w:rsidTr="00FC28C6">
        <w:tc>
          <w:tcPr>
            <w:tcW w:w="537" w:type="dxa"/>
            <w:tcBorders>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c>
          <w:tcPr>
            <w:tcW w:w="9102"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tc>
      </w:tr>
    </w:tbl>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w:t>
      </w:r>
      <w:bookmarkStart w:id="29" w:name="Par524"/>
      <w:bookmarkEnd w:id="29"/>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&lt;1&gt; Строка дублируется для каждого объединенного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bookmarkStart w:id="30" w:name="Par525"/>
      <w:bookmarkEnd w:id="30"/>
      <w:r w:rsidRPr="00C03ADA">
        <w:rPr>
          <w:rFonts w:ascii="Times New Roman" w:eastAsia="Times New Roman" w:hAnsi="Times New Roman" w:cs="Times New Roman"/>
          <w:sz w:val="28"/>
          <w:szCs w:val="28"/>
          <w:lang w:eastAsia="ru-RU"/>
        </w:rPr>
        <w:t>&lt;2&gt; Строка дублируется для каждого перераспределенного земельного участка.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bookmarkStart w:id="31" w:name="Par526"/>
      <w:bookmarkEnd w:id="31"/>
      <w:r w:rsidRPr="00C03ADA">
        <w:rPr>
          <w:rFonts w:ascii="Times New Roman" w:eastAsia="Times New Roman" w:hAnsi="Times New Roman" w:cs="Times New Roman"/>
          <w:sz w:val="28"/>
          <w:szCs w:val="28"/>
          <w:lang w:eastAsia="ru-RU"/>
        </w:rPr>
        <w:t>&lt;3&gt; Строка дублируется для каждого разделенного помещения.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bookmarkStart w:id="32" w:name="Par527"/>
      <w:bookmarkEnd w:id="32"/>
      <w:r w:rsidRPr="00C03ADA">
        <w:rPr>
          <w:rFonts w:ascii="Times New Roman" w:eastAsia="Times New Roman" w:hAnsi="Times New Roman" w:cs="Times New Roman"/>
          <w:sz w:val="28"/>
          <w:szCs w:val="28"/>
          <w:lang w:eastAsia="ru-RU"/>
        </w:rPr>
        <w:t>&lt;4&gt; Строка дублируется для каждого объединенного помещения.</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Приложение №3</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sz w:val="28"/>
          <w:szCs w:val="28"/>
          <w:lang w:eastAsia="ru-RU"/>
        </w:rPr>
        <w:t xml:space="preserve">к административному регламенту предоставления </w:t>
      </w:r>
      <w:r w:rsidRPr="00C03ADA">
        <w:rPr>
          <w:rFonts w:ascii="Times New Roman" w:eastAsia="Times New Roman" w:hAnsi="Times New Roman" w:cs="Times New Roman"/>
          <w:bCs/>
          <w:sz w:val="28"/>
          <w:szCs w:val="28"/>
          <w:lang w:eastAsia="ru-RU"/>
        </w:rPr>
        <w:t xml:space="preserve">муниципальной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bCs/>
          <w:sz w:val="28"/>
          <w:szCs w:val="28"/>
          <w:lang w:eastAsia="ru-RU"/>
        </w:rPr>
        <w:t xml:space="preserve">услуги </w:t>
      </w:r>
      <w:r w:rsidRPr="00C03ADA">
        <w:rPr>
          <w:rFonts w:ascii="Times New Roman" w:eastAsia="Times New Roman" w:hAnsi="Times New Roman" w:cs="Times New Roman"/>
          <w:b/>
          <w:bCs/>
          <w:sz w:val="28"/>
          <w:szCs w:val="28"/>
          <w:lang w:eastAsia="ru-RU"/>
        </w:rPr>
        <w:t>«</w:t>
      </w:r>
      <w:r w:rsidRPr="00C03ADA">
        <w:rPr>
          <w:rFonts w:ascii="Times New Roman" w:eastAsia="Times New Roman" w:hAnsi="Times New Roman" w:cs="Times New Roman"/>
          <w:bCs/>
          <w:sz w:val="28"/>
          <w:szCs w:val="28"/>
          <w:lang w:eastAsia="ru-RU"/>
        </w:rPr>
        <w:t>П</w:t>
      </w:r>
      <w:r w:rsidRPr="00C03ADA">
        <w:rPr>
          <w:rFonts w:ascii="Times New Roman" w:eastAsia="Times New Roman" w:hAnsi="Times New Roman" w:cs="Times New Roman"/>
          <w:sz w:val="28"/>
          <w:szCs w:val="28"/>
          <w:lang w:eastAsia="ru-RU"/>
        </w:rPr>
        <w:t xml:space="preserve">рисвоение адреса объекту адресации, изменение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 аннулирование такого адреса»</w:t>
      </w:r>
    </w:p>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r w:rsidRPr="00C03ADA">
        <w:rPr>
          <w:rFonts w:ascii="Times New Roman" w:eastAsia="Times New Roman" w:hAnsi="Times New Roman" w:cs="Times New Roman"/>
          <w:b/>
          <w:sz w:val="28"/>
          <w:szCs w:val="28"/>
          <w:lang w:eastAsia="ru-RU"/>
        </w:rPr>
        <w:t>БЛОК-СХЕМА</w:t>
      </w:r>
    </w:p>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r w:rsidRPr="00C03ADA">
        <w:rPr>
          <w:rFonts w:ascii="Times New Roman" w:eastAsia="Times New Roman" w:hAnsi="Times New Roman" w:cs="Times New Roman"/>
          <w:b/>
          <w:sz w:val="28"/>
          <w:szCs w:val="28"/>
          <w:lang w:eastAsia="ru-RU"/>
        </w:rPr>
        <w:t>по предоставлению муниципальной услуги</w:t>
      </w:r>
    </w:p>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r w:rsidRPr="00C03ADA">
        <w:rPr>
          <w:rFonts w:ascii="Times New Roman" w:eastAsia="Times New Roman" w:hAnsi="Times New Roman" w:cs="Times New Roman"/>
          <w:b/>
          <w:sz w:val="28"/>
          <w:szCs w:val="28"/>
          <w:lang w:eastAsia="ru-RU"/>
        </w:rPr>
        <w:t>«</w:t>
      </w:r>
      <w:r w:rsidRPr="00C03ADA">
        <w:rPr>
          <w:rFonts w:ascii="Times New Roman" w:eastAsia="Times New Roman" w:hAnsi="Times New Roman" w:cs="Times New Roman"/>
          <w:b/>
          <w:bCs/>
          <w:sz w:val="28"/>
          <w:szCs w:val="28"/>
          <w:lang w:eastAsia="ru-RU"/>
        </w:rPr>
        <w:t>П</w:t>
      </w:r>
      <w:r w:rsidRPr="00C03ADA">
        <w:rPr>
          <w:rFonts w:ascii="Times New Roman" w:eastAsia="Times New Roman" w:hAnsi="Times New Roman" w:cs="Times New Roman"/>
          <w:b/>
          <w:sz w:val="28"/>
          <w:szCs w:val="28"/>
          <w:lang w:eastAsia="ru-RU"/>
        </w:rPr>
        <w:t>рисвоение адреса объекту адресации, изменение</w:t>
      </w:r>
    </w:p>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r w:rsidRPr="00C03ADA">
        <w:rPr>
          <w:rFonts w:ascii="Times New Roman" w:eastAsia="Times New Roman" w:hAnsi="Times New Roman" w:cs="Times New Roman"/>
          <w:b/>
          <w:sz w:val="28"/>
          <w:szCs w:val="28"/>
          <w:lang w:eastAsia="ru-RU"/>
        </w:rPr>
        <w:t>и аннулирование такого адреса»</w:t>
      </w:r>
    </w:p>
    <w:p w:rsidR="00C03ADA" w:rsidRPr="00C03ADA" w:rsidRDefault="00C03ADA" w:rsidP="00C03ADA">
      <w:pPr>
        <w:spacing w:after="0" w:line="240" w:lineRule="auto"/>
        <w:jc w:val="both"/>
        <w:rPr>
          <w:rFonts w:ascii="Times New Roman" w:eastAsia="Times New Roman" w:hAnsi="Times New Roman" w:cs="Times New Roman"/>
          <w:b/>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b/>
          <w:bCs/>
          <w:sz w:val="28"/>
          <w:szCs w:val="28"/>
          <w:lang w:eastAsia="ru-RU"/>
        </w:rPr>
      </w:pPr>
      <w:r w:rsidRPr="00C03ADA">
        <w:rPr>
          <w:rFonts w:ascii="Times New Roman" w:eastAsia="Times New Roman" w:hAnsi="Times New Roman" w:cs="Times New Roman"/>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1600200</wp:posOffset>
                </wp:positionH>
                <wp:positionV relativeFrom="paragraph">
                  <wp:posOffset>48260</wp:posOffset>
                </wp:positionV>
                <wp:extent cx="2367915" cy="673735"/>
                <wp:effectExtent l="0" t="0" r="13335" b="12065"/>
                <wp:wrapNone/>
                <wp:docPr id="24" name="Блок-схема: процесс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7915" cy="673735"/>
                        </a:xfrm>
                        <a:prstGeom prst="flowChartProcess">
                          <a:avLst/>
                        </a:prstGeom>
                        <a:solidFill>
                          <a:srgbClr val="FFFFFF"/>
                        </a:solidFill>
                        <a:ln w="9525">
                          <a:solidFill>
                            <a:srgbClr val="000000"/>
                          </a:solidFill>
                          <a:miter lim="800000"/>
                          <a:headEnd/>
                          <a:tailEnd/>
                        </a:ln>
                      </wps:spPr>
                      <wps:txbx>
                        <w:txbxContent>
                          <w:p w:rsidR="00C03ADA" w:rsidRPr="00CB4BED" w:rsidRDefault="00C03ADA" w:rsidP="00C03ADA">
                            <w:pPr>
                              <w:pBdr>
                                <w:top w:val="single" w:sz="4" w:space="1" w:color="auto"/>
                                <w:left w:val="single" w:sz="4" w:space="4" w:color="auto"/>
                                <w:bottom w:val="single" w:sz="4" w:space="1" w:color="auto"/>
                                <w:right w:val="single" w:sz="4" w:space="0" w:color="auto"/>
                              </w:pBdr>
                              <w:ind w:firstLine="540"/>
                              <w:jc w:val="center"/>
                            </w:pPr>
                            <w:r>
                              <w:rPr>
                                <w:sz w:val="24"/>
                                <w:szCs w:val="24"/>
                              </w:rPr>
                              <w:t>Р</w:t>
                            </w:r>
                            <w:r w:rsidRPr="006212D7">
                              <w:rPr>
                                <w:sz w:val="24"/>
                                <w:szCs w:val="24"/>
                              </w:rPr>
                              <w:t xml:space="preserve">егистрация </w:t>
                            </w:r>
                            <w:r>
                              <w:rPr>
                                <w:sz w:val="24"/>
                                <w:szCs w:val="24"/>
                              </w:rPr>
                              <w:t xml:space="preserve">и рассмотрение </w:t>
                            </w:r>
                            <w:r w:rsidRPr="006212D7">
                              <w:rPr>
                                <w:sz w:val="24"/>
                                <w:szCs w:val="24"/>
                              </w:rPr>
                              <w:t>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24" o:spid="_x0000_s1026" type="#_x0000_t109" style="position:absolute;left:0;text-align:left;margin-left:126pt;margin-top:3.8pt;width:186.45pt;height:53.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">
                <v:textbox>
                  <w:txbxContent>
                    <w:p w:rsidR="00C03ADA" w:rsidRPr="00CB4BED" w:rsidRDefault="00C03ADA" w:rsidP="00C03ADA">
                      <w:pPr>
                        <w:pBdr>
                          <w:top w:val="single" w:sz="4" w:space="1" w:color="auto"/>
                          <w:left w:val="single" w:sz="4" w:space="4" w:color="auto"/>
                          <w:bottom w:val="single" w:sz="4" w:space="1" w:color="auto"/>
                          <w:right w:val="single" w:sz="4" w:space="0" w:color="auto"/>
                        </w:pBdr>
                        <w:ind w:firstLine="540"/>
                        <w:jc w:val="center"/>
                      </w:pPr>
                      <w:r>
                        <w:rPr>
                          <w:sz w:val="24"/>
                          <w:szCs w:val="24"/>
                        </w:rPr>
                        <w:t>Р</w:t>
                      </w:r>
                      <w:r w:rsidRPr="006212D7">
                        <w:rPr>
                          <w:sz w:val="24"/>
                          <w:szCs w:val="24"/>
                        </w:rPr>
                        <w:t xml:space="preserve">егистрация </w:t>
                      </w:r>
                      <w:r>
                        <w:rPr>
                          <w:sz w:val="24"/>
                          <w:szCs w:val="24"/>
                        </w:rPr>
                        <w:t xml:space="preserve">и рассмотрение </w:t>
                      </w:r>
                      <w:r w:rsidRPr="006212D7">
                        <w:rPr>
                          <w:sz w:val="24"/>
                          <w:szCs w:val="24"/>
                        </w:rPr>
                        <w:t>заявления</w:t>
                      </w:r>
                    </w:p>
                  </w:txbxContent>
                </v:textbox>
              </v:shape>
            </w:pict>
          </mc:Fallback>
        </mc:AlternateContent>
      </w:r>
    </w:p>
    <w:p w:rsidR="00C03ADA" w:rsidRPr="00C03ADA" w:rsidRDefault="00C03ADA" w:rsidP="00C03ADA">
      <w:pPr>
        <w:spacing w:after="0" w:line="240" w:lineRule="auto"/>
        <w:jc w:val="both"/>
        <w:rPr>
          <w:rFonts w:ascii="Times New Roman" w:eastAsia="Times New Roman" w:hAnsi="Times New Roman" w:cs="Times New Roman"/>
          <w:b/>
          <w:bCs/>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b/>
          <w:bCs/>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b/>
          <w:bCs/>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b/>
          <w:bCs/>
          <w:sz w:val="28"/>
          <w:szCs w:val="28"/>
          <w:lang w:eastAsia="ru-RU"/>
        </w:rPr>
      </w:pPr>
      <w:r w:rsidRPr="00C03ADA">
        <w:rPr>
          <w:rFonts w:ascii="Times New Roman" w:eastAsia="Times New Roman" w:hAnsi="Times New Roman" w:cs="Times New Roman"/>
          <w:sz w:val="28"/>
          <w:szCs w:val="28"/>
          <w:lang w:eastAsia="ru-RU"/>
        </w:rPr>
        <mc:AlternateContent>
          <mc:Choice Requires="wps">
            <w:drawing>
              <wp:anchor distT="0" distB="0" distL="114299" distR="114299" simplePos="0" relativeHeight="251681792" behindDoc="0" locked="0" layoutInCell="1" allowOverlap="1">
                <wp:simplePos x="0" y="0"/>
                <wp:positionH relativeFrom="column">
                  <wp:posOffset>2856229</wp:posOffset>
                </wp:positionH>
                <wp:positionV relativeFrom="paragraph">
                  <wp:posOffset>86995</wp:posOffset>
                </wp:positionV>
                <wp:extent cx="0" cy="413385"/>
                <wp:effectExtent l="76200" t="0" r="57150" b="6286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3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A7F7E0" id="Прямая со стрелкой 23" o:spid="_x0000_s1026" type="#_x0000_t32" style="position:absolute;margin-left:224.9pt;margin-top:6.85pt;width:0;height:32.55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">
                <v:stroke endarrow="block"/>
              </v:shape>
            </w:pict>
          </mc:Fallback>
        </mc:AlternateContent>
      </w:r>
    </w:p>
    <w:p w:rsidR="00C03ADA" w:rsidRPr="00C03ADA" w:rsidRDefault="00C03ADA" w:rsidP="00C03ADA">
      <w:pPr>
        <w:spacing w:after="0" w:line="240" w:lineRule="auto"/>
        <w:jc w:val="both"/>
        <w:rPr>
          <w:rFonts w:ascii="Times New Roman" w:eastAsia="Times New Roman" w:hAnsi="Times New Roman" w:cs="Times New Roman"/>
          <w:b/>
          <w:bCs/>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b/>
          <w:bCs/>
          <w:sz w:val="28"/>
          <w:szCs w:val="28"/>
          <w:lang w:eastAsia="ru-RU"/>
        </w:rPr>
      </w:pPr>
      <w:r w:rsidRPr="00C03ADA">
        <w:rPr>
          <w:rFonts w:ascii="Times New Roman" w:eastAsia="Times New Roman" w:hAnsi="Times New Roman" w:cs="Times New Roman"/>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1600200</wp:posOffset>
                </wp:positionH>
                <wp:positionV relativeFrom="paragraph">
                  <wp:posOffset>149860</wp:posOffset>
                </wp:positionV>
                <wp:extent cx="2514600" cy="513715"/>
                <wp:effectExtent l="0" t="0" r="19050" b="19685"/>
                <wp:wrapNone/>
                <wp:docPr id="22" name="Блок-схема: процесс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13715"/>
                        </a:xfrm>
                        <a:prstGeom prst="flowChartProcess">
                          <a:avLst/>
                        </a:prstGeom>
                        <a:solidFill>
                          <a:srgbClr val="FFFFFF"/>
                        </a:solidFill>
                        <a:ln w="9525">
                          <a:solidFill>
                            <a:srgbClr val="000000"/>
                          </a:solidFill>
                          <a:miter lim="800000"/>
                          <a:headEnd/>
                          <a:tailEnd/>
                        </a:ln>
                      </wps:spPr>
                      <wps:txbx>
                        <w:txbxContent>
                          <w:p w:rsidR="00C03ADA" w:rsidRPr="00F914AD" w:rsidRDefault="00C03ADA" w:rsidP="00C03ADA">
                            <w:pPr>
                              <w:jc w:val="center"/>
                              <w:rPr>
                                <w:sz w:val="24"/>
                                <w:szCs w:val="24"/>
                              </w:rPr>
                            </w:pPr>
                            <w:r w:rsidRPr="00F914AD">
                              <w:rPr>
                                <w:sz w:val="24"/>
                                <w:szCs w:val="24"/>
                              </w:rPr>
                              <w:t xml:space="preserve">Регистрация заявления в Журнале регистрации документов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2" o:spid="_x0000_s1027" type="#_x0000_t109" style="position:absolute;left:0;text-align:left;margin-left:126pt;margin-top:11.8pt;width:198pt;height:40.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">
                <v:textbox>
                  <w:txbxContent>
                    <w:p w:rsidR="00C03ADA" w:rsidRPr="00F914AD" w:rsidRDefault="00C03ADA" w:rsidP="00C03ADA">
                      <w:pPr>
                        <w:jc w:val="center"/>
                        <w:rPr>
                          <w:sz w:val="24"/>
                          <w:szCs w:val="24"/>
                        </w:rPr>
                      </w:pPr>
                      <w:r w:rsidRPr="00F914AD">
                        <w:rPr>
                          <w:sz w:val="24"/>
                          <w:szCs w:val="24"/>
                        </w:rPr>
                        <w:t xml:space="preserve">Регистрация заявления в Журнале регистрации документов </w:t>
                      </w:r>
                    </w:p>
                  </w:txbxContent>
                </v:textbox>
              </v:shape>
            </w:pict>
          </mc:Fallback>
        </mc:AlternateContent>
      </w:r>
    </w:p>
    <w:p w:rsidR="00C03ADA" w:rsidRPr="00C03ADA" w:rsidRDefault="00C03ADA" w:rsidP="00C03ADA">
      <w:pPr>
        <w:spacing w:after="0" w:line="240" w:lineRule="auto"/>
        <w:jc w:val="both"/>
        <w:rPr>
          <w:rFonts w:ascii="Times New Roman" w:eastAsia="Times New Roman" w:hAnsi="Times New Roman" w:cs="Times New Roman"/>
          <w:b/>
          <w:bCs/>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b/>
          <w:bCs/>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b/>
          <w:bCs/>
          <w:sz w:val="28"/>
          <w:szCs w:val="28"/>
          <w:lang w:eastAsia="ru-RU"/>
        </w:rPr>
      </w:pPr>
      <w:r w:rsidRPr="00C03ADA">
        <w:rPr>
          <w:rFonts w:ascii="Times New Roman" w:eastAsia="Times New Roman" w:hAnsi="Times New Roman" w:cs="Times New Roman"/>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2856230</wp:posOffset>
                </wp:positionH>
                <wp:positionV relativeFrom="paragraph">
                  <wp:posOffset>137795</wp:posOffset>
                </wp:positionV>
                <wp:extent cx="1270" cy="297180"/>
                <wp:effectExtent l="76200" t="0" r="74930" b="6477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9144B7" id="Прямая со стрелкой 21" o:spid="_x0000_s1026" type="#_x0000_t32" style="position:absolute;margin-left:224.9pt;margin-top:10.85pt;width:.1pt;height:2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">
                <v:stroke endarrow="block"/>
              </v:shape>
            </w:pict>
          </mc:Fallback>
        </mc:AlternateContent>
      </w:r>
    </w:p>
    <w:p w:rsidR="00C03ADA" w:rsidRPr="00C03ADA" w:rsidRDefault="00C03ADA" w:rsidP="00C03ADA">
      <w:pPr>
        <w:spacing w:after="0" w:line="240" w:lineRule="auto"/>
        <w:jc w:val="both"/>
        <w:rPr>
          <w:rFonts w:ascii="Times New Roman" w:eastAsia="Times New Roman" w:hAnsi="Times New Roman" w:cs="Times New Roman"/>
          <w:b/>
          <w:bCs/>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b/>
          <w:bCs/>
          <w:sz w:val="28"/>
          <w:szCs w:val="28"/>
          <w:lang w:eastAsia="ru-RU"/>
        </w:rPr>
      </w:pPr>
      <w:r w:rsidRPr="00C03ADA">
        <w:rPr>
          <w:rFonts w:ascii="Times New Roman" w:eastAsia="Times New Roman" w:hAnsi="Times New Roman" w:cs="Times New Roman"/>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1600200</wp:posOffset>
                </wp:positionH>
                <wp:positionV relativeFrom="paragraph">
                  <wp:posOffset>84455</wp:posOffset>
                </wp:positionV>
                <wp:extent cx="2543175" cy="529590"/>
                <wp:effectExtent l="0" t="0" r="28575" b="22860"/>
                <wp:wrapNone/>
                <wp:docPr id="20" name="Блок-схема: процесс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529590"/>
                        </a:xfrm>
                        <a:prstGeom prst="flowChartProcess">
                          <a:avLst/>
                        </a:prstGeom>
                        <a:solidFill>
                          <a:srgbClr val="FFFFFF"/>
                        </a:solidFill>
                        <a:ln w="9525">
                          <a:solidFill>
                            <a:srgbClr val="000000"/>
                          </a:solidFill>
                          <a:miter lim="800000"/>
                          <a:headEnd/>
                          <a:tailEnd/>
                        </a:ln>
                      </wps:spPr>
                      <wps:txbx>
                        <w:txbxContent>
                          <w:p w:rsidR="00C03ADA" w:rsidRPr="00F914AD" w:rsidRDefault="00C03ADA" w:rsidP="00C03ADA">
                            <w:pPr>
                              <w:jc w:val="center"/>
                              <w:rPr>
                                <w:sz w:val="24"/>
                                <w:szCs w:val="24"/>
                              </w:rPr>
                            </w:pPr>
                            <w:r w:rsidRPr="00F914AD">
                              <w:rPr>
                                <w:sz w:val="24"/>
                                <w:szCs w:val="24"/>
                              </w:rPr>
                              <w:t>Проверка представленных документов заявителя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0" o:spid="_x0000_s1028" type="#_x0000_t109" style="position:absolute;left:0;text-align:left;margin-left:126pt;margin-top:6.65pt;width:200.25pt;height:4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">
                <v:textbox>
                  <w:txbxContent>
                    <w:p w:rsidR="00C03ADA" w:rsidRPr="00F914AD" w:rsidRDefault="00C03ADA" w:rsidP="00C03ADA">
                      <w:pPr>
                        <w:jc w:val="center"/>
                        <w:rPr>
                          <w:sz w:val="24"/>
                          <w:szCs w:val="24"/>
                        </w:rPr>
                      </w:pPr>
                      <w:r w:rsidRPr="00F914AD">
                        <w:rPr>
                          <w:sz w:val="24"/>
                          <w:szCs w:val="24"/>
                        </w:rPr>
                        <w:t>Проверка представленных документов заявителя</w:t>
                      </w:r>
                    </w:p>
                  </w:txbxContent>
                </v:textbox>
              </v:shape>
            </w:pict>
          </mc:Fallback>
        </mc:AlternateContent>
      </w:r>
    </w:p>
    <w:p w:rsidR="00C03ADA" w:rsidRPr="00C03ADA" w:rsidRDefault="00C03ADA" w:rsidP="00C03ADA">
      <w:pPr>
        <w:spacing w:after="0" w:line="240" w:lineRule="auto"/>
        <w:jc w:val="both"/>
        <w:rPr>
          <w:rFonts w:ascii="Times New Roman" w:eastAsia="Times New Roman" w:hAnsi="Times New Roman" w:cs="Times New Roman"/>
          <w:b/>
          <w:bCs/>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b/>
          <w:bCs/>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b/>
          <w:bCs/>
          <w:sz w:val="28"/>
          <w:szCs w:val="28"/>
          <w:lang w:eastAsia="ru-RU"/>
        </w:rPr>
      </w:pPr>
      <w:r w:rsidRPr="00C03ADA">
        <w:rPr>
          <w:rFonts w:ascii="Times New Roman" w:eastAsia="Times New Roman" w:hAnsi="Times New Roman" w:cs="Times New Roman"/>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2856230</wp:posOffset>
                </wp:positionH>
                <wp:positionV relativeFrom="paragraph">
                  <wp:posOffset>635</wp:posOffset>
                </wp:positionV>
                <wp:extent cx="635" cy="325120"/>
                <wp:effectExtent l="76200" t="0" r="75565" b="5588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5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7D0450" id="Прямая со стрелкой 19" o:spid="_x0000_s1026" type="#_x0000_t32" style="position:absolute;margin-left:224.9pt;margin-top:.05pt;width:.05pt;height:25.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">
                <v:stroke endarrow="block"/>
              </v:shape>
            </w:pict>
          </mc:Fallback>
        </mc:AlternateContent>
      </w:r>
    </w:p>
    <w:p w:rsidR="00C03ADA" w:rsidRPr="00C03ADA" w:rsidRDefault="00C03ADA" w:rsidP="00C03ADA">
      <w:pPr>
        <w:spacing w:after="0" w:line="240" w:lineRule="auto"/>
        <w:jc w:val="both"/>
        <w:rPr>
          <w:rFonts w:ascii="Times New Roman" w:eastAsia="Times New Roman" w:hAnsi="Times New Roman" w:cs="Times New Roman"/>
          <w:b/>
          <w:bCs/>
          <w:sz w:val="28"/>
          <w:szCs w:val="28"/>
          <w:lang w:eastAsia="ru-RU"/>
        </w:rPr>
      </w:pPr>
      <w:r w:rsidRPr="00C03ADA">
        <w:rPr>
          <w:rFonts w:ascii="Times New Roman" w:eastAsia="Times New Roman" w:hAnsi="Times New Roman" w:cs="Times New Roman"/>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1548765</wp:posOffset>
                </wp:positionH>
                <wp:positionV relativeFrom="paragraph">
                  <wp:posOffset>121285</wp:posOffset>
                </wp:positionV>
                <wp:extent cx="2594610" cy="610870"/>
                <wp:effectExtent l="0" t="0" r="15240" b="17780"/>
                <wp:wrapNone/>
                <wp:docPr id="18" name="Блок-схема: процесс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4610" cy="610870"/>
                        </a:xfrm>
                        <a:prstGeom prst="flowChartProcess">
                          <a:avLst/>
                        </a:prstGeom>
                        <a:solidFill>
                          <a:srgbClr val="FFFFFF"/>
                        </a:solidFill>
                        <a:ln w="9525">
                          <a:solidFill>
                            <a:srgbClr val="000000"/>
                          </a:solidFill>
                          <a:miter lim="800000"/>
                          <a:headEnd/>
                          <a:tailEnd/>
                        </a:ln>
                      </wps:spPr>
                      <wps:txbx>
                        <w:txbxContent>
                          <w:p w:rsidR="00C03ADA" w:rsidRPr="002F1C14" w:rsidRDefault="00C03ADA" w:rsidP="00C03ADA">
                            <w:pPr>
                              <w:tabs>
                                <w:tab w:val="left" w:pos="6145"/>
                              </w:tabs>
                              <w:jc w:val="center"/>
                              <w:rPr>
                                <w:sz w:val="24"/>
                                <w:szCs w:val="24"/>
                              </w:rPr>
                            </w:pPr>
                            <w:r>
                              <w:rPr>
                                <w:sz w:val="24"/>
                                <w:szCs w:val="24"/>
                              </w:rPr>
                              <w:t>Ф</w:t>
                            </w:r>
                            <w:r w:rsidRPr="006212D7">
                              <w:rPr>
                                <w:sz w:val="24"/>
                                <w:szCs w:val="24"/>
                              </w:rPr>
                              <w:t>ормирование и направление межведомственных запросов</w:t>
                            </w:r>
                            <w:r w:rsidRPr="002F1C14">
                              <w:rPr>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8" o:spid="_x0000_s1029" type="#_x0000_t109" style="position:absolute;left:0;text-align:left;margin-left:121.95pt;margin-top:9.55pt;width:204.3pt;height:48.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">
                <v:textbox>
                  <w:txbxContent>
                    <w:p w:rsidR="00C03ADA" w:rsidRPr="002F1C14" w:rsidRDefault="00C03ADA" w:rsidP="00C03ADA">
                      <w:pPr>
                        <w:tabs>
                          <w:tab w:val="left" w:pos="6145"/>
                        </w:tabs>
                        <w:jc w:val="center"/>
                        <w:rPr>
                          <w:sz w:val="24"/>
                          <w:szCs w:val="24"/>
                        </w:rPr>
                      </w:pPr>
                      <w:r>
                        <w:rPr>
                          <w:sz w:val="24"/>
                          <w:szCs w:val="24"/>
                        </w:rPr>
                        <w:t>Ф</w:t>
                      </w:r>
                      <w:r w:rsidRPr="006212D7">
                        <w:rPr>
                          <w:sz w:val="24"/>
                          <w:szCs w:val="24"/>
                        </w:rPr>
                        <w:t>ормирование и направление межведомственных запросов</w:t>
                      </w:r>
                      <w:r w:rsidRPr="002F1C14">
                        <w:rPr>
                          <w:sz w:val="24"/>
                          <w:szCs w:val="24"/>
                        </w:rPr>
                        <w:t xml:space="preserve"> </w:t>
                      </w:r>
                    </w:p>
                  </w:txbxContent>
                </v:textbox>
              </v:shape>
            </w:pict>
          </mc:Fallback>
        </mc:AlternateContent>
      </w:r>
    </w:p>
    <w:p w:rsidR="00C03ADA" w:rsidRPr="00C03ADA" w:rsidRDefault="00C03ADA" w:rsidP="00C03ADA">
      <w:pPr>
        <w:spacing w:after="0" w:line="240" w:lineRule="auto"/>
        <w:jc w:val="both"/>
        <w:rPr>
          <w:rFonts w:ascii="Times New Roman" w:eastAsia="Times New Roman" w:hAnsi="Times New Roman" w:cs="Times New Roman"/>
          <w:b/>
          <w:bCs/>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b/>
          <w:bCs/>
          <w:sz w:val="28"/>
          <w:szCs w:val="28"/>
          <w:lang w:eastAsia="ru-RU"/>
        </w:rPr>
      </w:pPr>
      <w:r w:rsidRPr="00C03ADA">
        <w:rPr>
          <w:rFonts w:ascii="Times New Roman" w:eastAsia="Times New Roman" w:hAnsi="Times New Roman" w:cs="Times New Roman"/>
          <w:b/>
          <w:bCs/>
          <w:sz w:val="28"/>
          <w:szCs w:val="28"/>
          <w:lang w:eastAsia="ru-RU"/>
        </w:rPr>
        <w:tab/>
      </w:r>
    </w:p>
    <w:p w:rsidR="00C03ADA" w:rsidRPr="00C03ADA" w:rsidRDefault="00C03ADA" w:rsidP="00C03ADA">
      <w:pPr>
        <w:spacing w:after="0" w:line="240" w:lineRule="auto"/>
        <w:jc w:val="both"/>
        <w:rPr>
          <w:rFonts w:ascii="Times New Roman" w:eastAsia="Times New Roman" w:hAnsi="Times New Roman" w:cs="Times New Roman"/>
          <w:b/>
          <w:bCs/>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b/>
          <w:bCs/>
          <w:sz w:val="28"/>
          <w:szCs w:val="28"/>
          <w:lang w:eastAsia="ru-RU"/>
        </w:rPr>
      </w:pPr>
      <w:r w:rsidRPr="00C03ADA">
        <w:rPr>
          <w:rFonts w:ascii="Times New Roman" w:eastAsia="Times New Roman" w:hAnsi="Times New Roman" w:cs="Times New Roman"/>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3094355</wp:posOffset>
                </wp:positionH>
                <wp:positionV relativeFrom="paragraph">
                  <wp:posOffset>31115</wp:posOffset>
                </wp:positionV>
                <wp:extent cx="1486535" cy="390525"/>
                <wp:effectExtent l="0" t="0" r="75565" b="66675"/>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6535"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B67AC0" id="Прямая со стрелкой 17" o:spid="_x0000_s1026" type="#_x0000_t32" style="position:absolute;margin-left:243.65pt;margin-top:2.45pt;width:117.05pt;height:3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">
                <v:stroke endarrow="block"/>
              </v:shape>
            </w:pict>
          </mc:Fallback>
        </mc:AlternateContent>
      </w:r>
      <w:r w:rsidRPr="00C03ADA">
        <w:rPr>
          <w:rFonts w:ascii="Times New Roman" w:eastAsia="Times New Roman" w:hAnsi="Times New Roman" w:cs="Times New Roman"/>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885190</wp:posOffset>
                </wp:positionH>
                <wp:positionV relativeFrom="paragraph">
                  <wp:posOffset>31115</wp:posOffset>
                </wp:positionV>
                <wp:extent cx="1644650" cy="441960"/>
                <wp:effectExtent l="38100" t="0" r="12700" b="7239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44650" cy="441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431FBE" id="Прямая со стрелкой 16" o:spid="_x0000_s1026" type="#_x0000_t32" style="position:absolute;margin-left:69.7pt;margin-top:2.45pt;width:129.5pt;height:34.8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">
                <v:stroke endarrow="block"/>
              </v:shape>
            </w:pict>
          </mc:Fallback>
        </mc:AlternateContent>
      </w:r>
    </w:p>
    <w:p w:rsidR="00C03ADA" w:rsidRPr="00C03ADA" w:rsidRDefault="00C03ADA" w:rsidP="00C03ADA">
      <w:pPr>
        <w:spacing w:after="0" w:line="240" w:lineRule="auto"/>
        <w:jc w:val="both"/>
        <w:rPr>
          <w:rFonts w:ascii="Times New Roman" w:eastAsia="Times New Roman" w:hAnsi="Times New Roman" w:cs="Times New Roman"/>
          <w:b/>
          <w:bCs/>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b/>
          <w:bCs/>
          <w:sz w:val="28"/>
          <w:szCs w:val="28"/>
          <w:lang w:eastAsia="ru-RU"/>
        </w:rPr>
      </w:pPr>
      <w:r w:rsidRPr="00C03ADA">
        <w:rPr>
          <w:rFonts w:ascii="Times New Roman" w:eastAsia="Times New Roman" w:hAnsi="Times New Roman" w:cs="Times New Roman"/>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3094355</wp:posOffset>
                </wp:positionH>
                <wp:positionV relativeFrom="paragraph">
                  <wp:posOffset>122555</wp:posOffset>
                </wp:positionV>
                <wp:extent cx="2615565" cy="891540"/>
                <wp:effectExtent l="0" t="0" r="13335" b="22860"/>
                <wp:wrapNone/>
                <wp:docPr id="15" name="Блок-схема: процесс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5565" cy="891540"/>
                        </a:xfrm>
                        <a:prstGeom prst="flowChartProcess">
                          <a:avLst/>
                        </a:prstGeom>
                        <a:solidFill>
                          <a:srgbClr val="FFFFFF"/>
                        </a:solidFill>
                        <a:ln w="9525">
                          <a:solidFill>
                            <a:srgbClr val="000000"/>
                          </a:solidFill>
                          <a:miter lim="800000"/>
                          <a:headEnd/>
                          <a:tailEnd/>
                        </a:ln>
                      </wps:spPr>
                      <wps:txbx>
                        <w:txbxContent>
                          <w:p w:rsidR="00C03ADA" w:rsidRPr="002F1C14" w:rsidRDefault="00C03ADA" w:rsidP="00C03ADA">
                            <w:pPr>
                              <w:jc w:val="center"/>
                              <w:rPr>
                                <w:sz w:val="24"/>
                                <w:szCs w:val="24"/>
                              </w:rPr>
                            </w:pPr>
                            <w:r>
                              <w:rPr>
                                <w:sz w:val="24"/>
                                <w:szCs w:val="24"/>
                              </w:rPr>
                              <w:t>П</w:t>
                            </w:r>
                            <w:r w:rsidRPr="006212D7">
                              <w:rPr>
                                <w:sz w:val="24"/>
                                <w:szCs w:val="24"/>
                              </w:rPr>
                              <w:t>одготовка решения об отказе в предоставлении муниципальной услуги</w:t>
                            </w:r>
                            <w:r>
                              <w:rPr>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5" o:spid="_x0000_s1030" type="#_x0000_t109" style="position:absolute;left:0;text-align:left;margin-left:243.65pt;margin-top:9.65pt;width:205.95pt;height:70.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">
                <v:textbox>
                  <w:txbxContent>
                    <w:p w:rsidR="00C03ADA" w:rsidRPr="002F1C14" w:rsidRDefault="00C03ADA" w:rsidP="00C03ADA">
                      <w:pPr>
                        <w:jc w:val="center"/>
                        <w:rPr>
                          <w:sz w:val="24"/>
                          <w:szCs w:val="24"/>
                        </w:rPr>
                      </w:pPr>
                      <w:r>
                        <w:rPr>
                          <w:sz w:val="24"/>
                          <w:szCs w:val="24"/>
                        </w:rPr>
                        <w:t>П</w:t>
                      </w:r>
                      <w:r w:rsidRPr="006212D7">
                        <w:rPr>
                          <w:sz w:val="24"/>
                          <w:szCs w:val="24"/>
                        </w:rPr>
                        <w:t>одготовка решения об отказе в предоставлении муниципальной услуги</w:t>
                      </w:r>
                      <w:r>
                        <w:rPr>
                          <w:sz w:val="24"/>
                          <w:szCs w:val="24"/>
                        </w:rPr>
                        <w:t xml:space="preserve"> </w:t>
                      </w:r>
                    </w:p>
                  </w:txbxContent>
                </v:textbox>
              </v:shape>
            </w:pict>
          </mc:Fallback>
        </mc:AlternateContent>
      </w:r>
      <w:r w:rsidRPr="00C03ADA">
        <w:rPr>
          <w:rFonts w:ascii="Times New Roman" w:eastAsia="Times New Roman" w:hAnsi="Times New Roman" w:cs="Times New Roman"/>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219075</wp:posOffset>
                </wp:positionH>
                <wp:positionV relativeFrom="paragraph">
                  <wp:posOffset>122555</wp:posOffset>
                </wp:positionV>
                <wp:extent cx="2543175" cy="891540"/>
                <wp:effectExtent l="0" t="0" r="28575" b="22860"/>
                <wp:wrapNone/>
                <wp:docPr id="14" name="Блок-схема: процесс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891540"/>
                        </a:xfrm>
                        <a:prstGeom prst="flowChartProcess">
                          <a:avLst/>
                        </a:prstGeom>
                        <a:solidFill>
                          <a:srgbClr val="FFFFFF"/>
                        </a:solidFill>
                        <a:ln w="9525">
                          <a:solidFill>
                            <a:srgbClr val="000000"/>
                          </a:solidFill>
                          <a:miter lim="800000"/>
                          <a:headEnd/>
                          <a:tailEnd/>
                        </a:ln>
                      </wps:spPr>
                      <wps:txbx>
                        <w:txbxContent>
                          <w:p w:rsidR="00C03ADA" w:rsidRPr="002F1C14" w:rsidRDefault="00C03ADA" w:rsidP="00C03ADA">
                            <w:pPr>
                              <w:jc w:val="center"/>
                              <w:rPr>
                                <w:bCs/>
                                <w:sz w:val="24"/>
                                <w:szCs w:val="24"/>
                              </w:rPr>
                            </w:pPr>
                            <w:r>
                              <w:rPr>
                                <w:sz w:val="24"/>
                                <w:szCs w:val="24"/>
                              </w:rPr>
                              <w:t>П</w:t>
                            </w:r>
                            <w:r w:rsidRPr="006212D7">
                              <w:rPr>
                                <w:sz w:val="24"/>
                                <w:szCs w:val="24"/>
                              </w:rPr>
                              <w:t>одготовка постановления о предоставлении муниципальной услуги</w:t>
                            </w:r>
                            <w:r w:rsidRPr="002F1C14">
                              <w:rPr>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4" o:spid="_x0000_s1031" type="#_x0000_t109" style="position:absolute;left:0;text-align:left;margin-left:17.25pt;margin-top:9.65pt;width:200.25pt;height:7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">
                <v:textbox>
                  <w:txbxContent>
                    <w:p w:rsidR="00C03ADA" w:rsidRPr="002F1C14" w:rsidRDefault="00C03ADA" w:rsidP="00C03ADA">
                      <w:pPr>
                        <w:jc w:val="center"/>
                        <w:rPr>
                          <w:bCs/>
                          <w:sz w:val="24"/>
                          <w:szCs w:val="24"/>
                        </w:rPr>
                      </w:pPr>
                      <w:r>
                        <w:rPr>
                          <w:sz w:val="24"/>
                          <w:szCs w:val="24"/>
                        </w:rPr>
                        <w:t>П</w:t>
                      </w:r>
                      <w:r w:rsidRPr="006212D7">
                        <w:rPr>
                          <w:sz w:val="24"/>
                          <w:szCs w:val="24"/>
                        </w:rPr>
                        <w:t>одготовка постановления о предоставлении муниципальной услуги</w:t>
                      </w:r>
                      <w:r w:rsidRPr="002F1C14">
                        <w:rPr>
                          <w:sz w:val="24"/>
                          <w:szCs w:val="24"/>
                        </w:rPr>
                        <w:t xml:space="preserve"> </w:t>
                      </w:r>
                    </w:p>
                  </w:txbxContent>
                </v:textbox>
              </v:shape>
            </w:pict>
          </mc:Fallback>
        </mc:AlternateConten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bCs/>
          <w:sz w:val="28"/>
          <w:szCs w:val="28"/>
          <w:lang w:eastAsia="ru-RU"/>
        </w:rPr>
        <w:t xml:space="preserve">Приложение №4 </w:t>
      </w:r>
    </w:p>
    <w:p w:rsidR="00C03ADA" w:rsidRPr="00C03ADA" w:rsidRDefault="00C03ADA" w:rsidP="00C03ADA">
      <w:pPr>
        <w:spacing w:after="0" w:line="240" w:lineRule="auto"/>
        <w:jc w:val="both"/>
        <w:rPr>
          <w:rFonts w:ascii="Times New Roman" w:eastAsia="Times New Roman" w:hAnsi="Times New Roman" w:cs="Times New Roman"/>
          <w:bCs/>
          <w:sz w:val="28"/>
          <w:szCs w:val="28"/>
          <w:lang w:eastAsia="ru-RU"/>
        </w:rPr>
      </w:pPr>
      <w:r w:rsidRPr="00C03ADA">
        <w:rPr>
          <w:rFonts w:ascii="Times New Roman" w:eastAsia="Times New Roman" w:hAnsi="Times New Roman" w:cs="Times New Roman"/>
          <w:sz w:val="28"/>
          <w:szCs w:val="28"/>
          <w:lang w:eastAsia="ru-RU"/>
        </w:rPr>
        <w:t xml:space="preserve">к административному регламенту предоставления </w:t>
      </w:r>
      <w:r w:rsidRPr="00C03ADA">
        <w:rPr>
          <w:rFonts w:ascii="Times New Roman" w:eastAsia="Times New Roman" w:hAnsi="Times New Roman" w:cs="Times New Roman"/>
          <w:bCs/>
          <w:sz w:val="28"/>
          <w:szCs w:val="28"/>
          <w:lang w:eastAsia="ru-RU"/>
        </w:rPr>
        <w:t xml:space="preserve">муниципальной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bCs/>
          <w:sz w:val="28"/>
          <w:szCs w:val="28"/>
          <w:lang w:eastAsia="ru-RU"/>
        </w:rPr>
        <w:t xml:space="preserve">услуги </w:t>
      </w:r>
      <w:r w:rsidRPr="00C03ADA">
        <w:rPr>
          <w:rFonts w:ascii="Times New Roman" w:eastAsia="Times New Roman" w:hAnsi="Times New Roman" w:cs="Times New Roman"/>
          <w:b/>
          <w:bCs/>
          <w:sz w:val="28"/>
          <w:szCs w:val="28"/>
          <w:lang w:eastAsia="ru-RU"/>
        </w:rPr>
        <w:t>«</w:t>
      </w:r>
      <w:r w:rsidRPr="00C03ADA">
        <w:rPr>
          <w:rFonts w:ascii="Times New Roman" w:eastAsia="Times New Roman" w:hAnsi="Times New Roman" w:cs="Times New Roman"/>
          <w:bCs/>
          <w:sz w:val="28"/>
          <w:szCs w:val="28"/>
          <w:lang w:eastAsia="ru-RU"/>
        </w:rPr>
        <w:t>П</w:t>
      </w:r>
      <w:r w:rsidRPr="00C03ADA">
        <w:rPr>
          <w:rFonts w:ascii="Times New Roman" w:eastAsia="Times New Roman" w:hAnsi="Times New Roman" w:cs="Times New Roman"/>
          <w:sz w:val="28"/>
          <w:szCs w:val="28"/>
          <w:lang w:eastAsia="ru-RU"/>
        </w:rPr>
        <w:t xml:space="preserve">рисвоение адреса объекту адресации, изменение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 аннулирование такого адреса»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ФОРМА РЕШЕНИЯ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об отказе в присвоении адреса объекту адресации, изменение</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 аннулирование такого адреса»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______________________________</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 xml:space="preserve">                                            ______________________________</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(Ф.И.О., адрес заявителя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(представителя) заявителя)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______________________________</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(регистрационный номер</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заявления о присвоении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объекту адресации адреса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или аннулировании его адреса)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Решение</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об отказе в присвоении объекту адресации адреса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или аннулировании его адреса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от ___________ N __________</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_____________________________________________________________________________________________</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(наименование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 Федерации)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сообщает, что ____________________________________________________________,</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(Ф.И.О. заявителя в дательном падеже, наименование, номер и дата выдачи документа,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___________________________________________________________________________</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подтверждающего личность, почтовый адрес - для физического лица; полное наименование, ИНН, КПП (для</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___________________________________________________________________________</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российского юридического лица), страна, дата и номер регистрации  (для иностранного юридического лица),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__________________________________________________________________________,</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почтовый адрес - для юридического лица)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на  основании  </w:t>
      </w:r>
      <w:hyperlink r:id="rId27" w:history="1">
        <w:r w:rsidRPr="00C03ADA">
          <w:rPr>
            <w:rStyle w:val="ae"/>
            <w:rFonts w:ascii="Times New Roman" w:eastAsia="Times New Roman" w:hAnsi="Times New Roman" w:cs="Times New Roman"/>
            <w:sz w:val="28"/>
            <w:szCs w:val="28"/>
            <w:lang w:eastAsia="ru-RU"/>
          </w:rPr>
          <w:t>Правил</w:t>
        </w:r>
      </w:hyperlink>
      <w:r w:rsidRPr="00C03ADA">
        <w:rPr>
          <w:rFonts w:ascii="Times New Roman" w:eastAsia="Times New Roman" w:hAnsi="Times New Roman" w:cs="Times New Roman"/>
          <w:sz w:val="28"/>
          <w:szCs w:val="28"/>
          <w:lang w:eastAsia="ru-RU"/>
        </w:rPr>
        <w:t xml:space="preserve">  присвоения,  изменения  и   аннулирования   адресов, утвержденных постановлением Правительства Российской Федерации от 19 ноября 2014 г.  N 1221,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lastRenderedPageBreak/>
        <w:t>отказано  в  присвоении (аннулировании) адреса следующему</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(нужное подчеркнуть)</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объекту адресации ________________________________________________________.</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(вид и наименование объекта адресации, описание</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___________________________________________________________________________</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местонахождения объекта адресации в случае обращения заявителя о присвоении объекту адресации адреса,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___________________________________________________________________________</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адрес объекта адресации в случае обращения заявителя об аннулировании его адреса)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___________________________________________________________________________</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в связи с _________________________________________________________________</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__________________________________________________________________________.</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(основание отказа)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Уполномоченное    лицо    органа    местного   самоуправления,   органа </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государственной  власти субъекта Российской Федерации - города федерального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значения или органа местного самоуправления внутригородского муниципального</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образования  города федерального значения, уполномоченного законом субъекта</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Российской Федерации</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___________________________________                         _______________</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(должность, Ф.И.О.)                                    (подпись)</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r w:rsidRPr="00C03ADA">
        <w:rPr>
          <w:rFonts w:ascii="Times New Roman" w:eastAsia="Times New Roman" w:hAnsi="Times New Roman" w:cs="Times New Roman"/>
          <w:sz w:val="28"/>
          <w:szCs w:val="28"/>
          <w:lang w:eastAsia="ru-RU"/>
        </w:rPr>
        <w:t xml:space="preserve">                                                                       М.П.</w:t>
      </w: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Pr="00C03ADA" w:rsidRDefault="00C03ADA" w:rsidP="00C03ADA">
      <w:pPr>
        <w:spacing w:after="0" w:line="240" w:lineRule="auto"/>
        <w:jc w:val="both"/>
        <w:rPr>
          <w:rFonts w:ascii="Times New Roman" w:eastAsia="Times New Roman" w:hAnsi="Times New Roman" w:cs="Times New Roman"/>
          <w:sz w:val="28"/>
          <w:szCs w:val="28"/>
          <w:lang w:eastAsia="ru-RU"/>
        </w:rPr>
      </w:pPr>
    </w:p>
    <w:p w:rsidR="00C03ADA" w:rsidRDefault="00C03ADA" w:rsidP="00535062">
      <w:pPr>
        <w:spacing w:after="0" w:line="240" w:lineRule="auto"/>
        <w:jc w:val="both"/>
        <w:rPr>
          <w:rFonts w:ascii="Times New Roman" w:eastAsia="Times New Roman" w:hAnsi="Times New Roman" w:cs="Times New Roman"/>
          <w:sz w:val="28"/>
          <w:szCs w:val="28"/>
          <w:lang w:eastAsia="ru-RU"/>
        </w:rPr>
      </w:pPr>
      <w:bookmarkStart w:id="33" w:name="_GoBack"/>
      <w:bookmarkEnd w:id="33"/>
    </w:p>
    <w:p w:rsidR="00C03ADA" w:rsidRDefault="00C03ADA" w:rsidP="00535062">
      <w:pPr>
        <w:spacing w:after="0" w:line="240" w:lineRule="auto"/>
        <w:jc w:val="both"/>
        <w:rPr>
          <w:rFonts w:ascii="Times New Roman" w:eastAsia="Times New Roman" w:hAnsi="Times New Roman" w:cs="Times New Roman"/>
          <w:sz w:val="28"/>
          <w:szCs w:val="28"/>
          <w:lang w:eastAsia="ru-RU"/>
        </w:rPr>
      </w:pPr>
    </w:p>
    <w:p w:rsidR="00C03ADA" w:rsidRDefault="00C03ADA" w:rsidP="00535062">
      <w:pPr>
        <w:spacing w:after="0" w:line="240" w:lineRule="auto"/>
        <w:jc w:val="both"/>
        <w:rPr>
          <w:rFonts w:ascii="Times New Roman" w:eastAsia="Times New Roman" w:hAnsi="Times New Roman" w:cs="Times New Roman"/>
          <w:sz w:val="28"/>
          <w:szCs w:val="28"/>
          <w:lang w:eastAsia="ru-RU"/>
        </w:rPr>
      </w:pPr>
    </w:p>
    <w:p w:rsidR="00C03ADA" w:rsidRDefault="00C03ADA" w:rsidP="00535062">
      <w:pPr>
        <w:spacing w:after="0" w:line="240" w:lineRule="auto"/>
        <w:jc w:val="both"/>
        <w:rPr>
          <w:rFonts w:ascii="Times New Roman" w:eastAsia="Times New Roman" w:hAnsi="Times New Roman" w:cs="Times New Roman"/>
          <w:sz w:val="28"/>
          <w:szCs w:val="28"/>
          <w:lang w:eastAsia="ru-RU"/>
        </w:rPr>
      </w:pPr>
    </w:p>
    <w:p w:rsidR="00C03ADA" w:rsidRDefault="00C03ADA" w:rsidP="00535062">
      <w:pPr>
        <w:spacing w:after="0" w:line="240" w:lineRule="auto"/>
        <w:jc w:val="both"/>
        <w:rPr>
          <w:rFonts w:ascii="Times New Roman" w:eastAsia="Times New Roman" w:hAnsi="Times New Roman" w:cs="Times New Roman"/>
          <w:sz w:val="28"/>
          <w:szCs w:val="28"/>
          <w:lang w:eastAsia="ru-RU"/>
        </w:rPr>
      </w:pPr>
    </w:p>
    <w:p w:rsidR="00C03ADA" w:rsidRDefault="00C03ADA" w:rsidP="00535062">
      <w:pPr>
        <w:spacing w:after="0" w:line="240" w:lineRule="auto"/>
        <w:jc w:val="both"/>
        <w:rPr>
          <w:rFonts w:ascii="Times New Roman" w:eastAsia="Times New Roman" w:hAnsi="Times New Roman" w:cs="Times New Roman"/>
          <w:sz w:val="28"/>
          <w:szCs w:val="28"/>
          <w:lang w:eastAsia="ru-RU"/>
        </w:rPr>
      </w:pPr>
    </w:p>
    <w:p w:rsidR="00C03ADA" w:rsidRPr="00535062" w:rsidRDefault="00C03ADA" w:rsidP="00535062">
      <w:pPr>
        <w:spacing w:after="0" w:line="240" w:lineRule="auto"/>
        <w:jc w:val="both"/>
        <w:rPr>
          <w:rFonts w:ascii="Times New Roman" w:eastAsia="Times New Roman" w:hAnsi="Times New Roman" w:cs="Times New Roman"/>
          <w:sz w:val="28"/>
          <w:szCs w:val="28"/>
          <w:lang w:eastAsia="ru-RU"/>
        </w:rPr>
      </w:pPr>
    </w:p>
    <w:p w:rsidR="00535062" w:rsidRDefault="00535062" w:rsidP="004D4409">
      <w:pPr>
        <w:widowControl w:val="0"/>
        <w:suppressAutoHyphens/>
        <w:autoSpaceDE w:val="0"/>
        <w:spacing w:after="0" w:line="240" w:lineRule="auto"/>
        <w:jc w:val="both"/>
        <w:rPr>
          <w:rFonts w:ascii="Times New Roman" w:eastAsia="Times New Roman" w:hAnsi="Times New Roman" w:cs="Times New Roman"/>
          <w:sz w:val="24"/>
          <w:szCs w:val="24"/>
          <w:lang w:eastAsia="ru-RU"/>
        </w:rPr>
      </w:pPr>
    </w:p>
    <w:sectPr w:rsidR="00535062" w:rsidSect="00C86CB6">
      <w:headerReference w:type="default" r:id="rId28"/>
      <w:footerReference w:type="even" r:id="rId29"/>
      <w:footerReference w:type="default" r:id="rId30"/>
      <w:pgSz w:w="11900" w:h="16840"/>
      <w:pgMar w:top="1680" w:right="566" w:bottom="280" w:left="170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1F60" w:rsidRDefault="00951F60" w:rsidP="0026027F">
      <w:pPr>
        <w:spacing w:after="0" w:line="240" w:lineRule="auto"/>
      </w:pPr>
      <w:r>
        <w:separator/>
      </w:r>
    </w:p>
  </w:endnote>
  <w:endnote w:type="continuationSeparator" w:id="0">
    <w:p w:rsidR="00951F60" w:rsidRDefault="00951F60" w:rsidP="0026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Arial Unicode MS"/>
    <w:charset w:val="80"/>
    <w:family w:val="auto"/>
    <w:pitch w:val="default"/>
  </w:font>
  <w:font w:name="Consultan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F60" w:rsidRDefault="00951F60" w:rsidP="0013770B">
    <w:pPr>
      <w:pStyle w:val="a8"/>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rsidR="00951F60" w:rsidRDefault="00951F60" w:rsidP="0013770B">
    <w:pPr>
      <w:pStyle w:val="a8"/>
      <w:ind w:right="360"/>
    </w:pPr>
  </w:p>
  <w:p w:rsidR="00951F60" w:rsidRDefault="00951F60"/>
  <w:p w:rsidR="00951F60" w:rsidRDefault="00951F60"/>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F60" w:rsidRDefault="00951F60">
    <w:pPr>
      <w:pStyle w:val="a8"/>
      <w:jc w:val="right"/>
    </w:pPr>
    <w:r>
      <w:fldChar w:fldCharType="begin"/>
    </w:r>
    <w:r>
      <w:instrText>PAGE   \* MERGEFORMAT</w:instrText>
    </w:r>
    <w:r>
      <w:fldChar w:fldCharType="separate"/>
    </w:r>
    <w:r w:rsidR="00C03ADA">
      <w:rPr>
        <w:noProof/>
      </w:rPr>
      <w:t>2</w:t>
    </w:r>
    <w:r>
      <w:fldChar w:fldCharType="end"/>
    </w:r>
  </w:p>
  <w:p w:rsidR="00951F60" w:rsidRDefault="00951F60">
    <w:pPr>
      <w:pStyle w:val="a8"/>
    </w:pPr>
  </w:p>
  <w:p w:rsidR="00951F60" w:rsidRDefault="00951F60"/>
  <w:p w:rsidR="00951F60" w:rsidRDefault="00951F6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1F60" w:rsidRDefault="00951F60" w:rsidP="0026027F">
      <w:pPr>
        <w:spacing w:after="0" w:line="240" w:lineRule="auto"/>
      </w:pPr>
      <w:r>
        <w:separator/>
      </w:r>
    </w:p>
  </w:footnote>
  <w:footnote w:type="continuationSeparator" w:id="0">
    <w:p w:rsidR="00951F60" w:rsidRDefault="00951F60" w:rsidP="00260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F60" w:rsidRDefault="00951F60">
    <w:pPr>
      <w:pStyle w:val="a6"/>
      <w:jc w:val="center"/>
    </w:pPr>
    <w:r>
      <w:fldChar w:fldCharType="begin"/>
    </w:r>
    <w:r>
      <w:instrText xml:space="preserve"> PAGE   \* MERGEFORMAT </w:instrText>
    </w:r>
    <w:r>
      <w:fldChar w:fldCharType="separate"/>
    </w:r>
    <w:r w:rsidR="00C03ADA">
      <w:rPr>
        <w:noProof/>
      </w:rPr>
      <w:t>2</w:t>
    </w:r>
    <w:r>
      <w:fldChar w:fldCharType="end"/>
    </w:r>
  </w:p>
  <w:p w:rsidR="00951F60" w:rsidRDefault="00951F60">
    <w:pPr>
      <w:pStyle w:val="a6"/>
    </w:pPr>
  </w:p>
  <w:p w:rsidR="00951F60" w:rsidRDefault="00951F60"/>
  <w:p w:rsidR="00951F60" w:rsidRDefault="00951F6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E4CA3"/>
    <w:multiLevelType w:val="multilevel"/>
    <w:tmpl w:val="ABD81D86"/>
    <w:lvl w:ilvl="0">
      <w:start w:val="1"/>
      <w:numFmt w:val="decimal"/>
      <w:lvlText w:val="%1."/>
      <w:lvlJc w:val="left"/>
      <w:pPr>
        <w:ind w:left="1077" w:hanging="510"/>
      </w:pPr>
      <w:rPr>
        <w:rFonts w:ascii="Times New Roman" w:hAnsi="Times New Roman"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 w15:restartNumberingAfterBreak="0">
    <w:nsid w:val="07767343"/>
    <w:multiLevelType w:val="hybridMultilevel"/>
    <w:tmpl w:val="21DA2FCE"/>
    <w:styleLink w:val="a"/>
    <w:lvl w:ilvl="0" w:tplc="3E98D368">
      <w:start w:val="1"/>
      <w:numFmt w:val="bullet"/>
      <w:lvlText w:val="-"/>
      <w:lvlJc w:val="left"/>
      <w:pPr>
        <w:tabs>
          <w:tab w:val="num" w:pos="898"/>
        </w:tabs>
        <w:ind w:left="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9816C0">
      <w:start w:val="1"/>
      <w:numFmt w:val="bullet"/>
      <w:lvlText w:val="-"/>
      <w:lvlJc w:val="left"/>
      <w:pPr>
        <w:tabs>
          <w:tab w:val="num" w:pos="1498"/>
        </w:tabs>
        <w:ind w:left="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16D6C6">
      <w:start w:val="1"/>
      <w:numFmt w:val="bullet"/>
      <w:lvlText w:val="-"/>
      <w:lvlJc w:val="left"/>
      <w:pPr>
        <w:tabs>
          <w:tab w:val="num" w:pos="2098"/>
        </w:tabs>
        <w:ind w:left="1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021D34">
      <w:start w:val="1"/>
      <w:numFmt w:val="bullet"/>
      <w:lvlText w:val="-"/>
      <w:lvlJc w:val="left"/>
      <w:pPr>
        <w:tabs>
          <w:tab w:val="num" w:pos="2698"/>
        </w:tabs>
        <w:ind w:left="1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4A1840">
      <w:start w:val="1"/>
      <w:numFmt w:val="bullet"/>
      <w:lvlText w:val="-"/>
      <w:lvlJc w:val="left"/>
      <w:pPr>
        <w:tabs>
          <w:tab w:val="num" w:pos="3298"/>
        </w:tabs>
        <w:ind w:left="25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CCFCD6">
      <w:start w:val="1"/>
      <w:numFmt w:val="bullet"/>
      <w:lvlText w:val="-"/>
      <w:lvlJc w:val="left"/>
      <w:pPr>
        <w:tabs>
          <w:tab w:val="num" w:pos="3898"/>
        </w:tabs>
        <w:ind w:left="3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23478">
      <w:start w:val="1"/>
      <w:numFmt w:val="bullet"/>
      <w:lvlText w:val="-"/>
      <w:lvlJc w:val="left"/>
      <w:pPr>
        <w:tabs>
          <w:tab w:val="num" w:pos="4498"/>
        </w:tabs>
        <w:ind w:left="3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008596">
      <w:start w:val="1"/>
      <w:numFmt w:val="bullet"/>
      <w:lvlText w:val="-"/>
      <w:lvlJc w:val="left"/>
      <w:pPr>
        <w:tabs>
          <w:tab w:val="num" w:pos="5098"/>
        </w:tabs>
        <w:ind w:left="4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3564EB8">
      <w:start w:val="1"/>
      <w:numFmt w:val="bullet"/>
      <w:lvlText w:val="-"/>
      <w:lvlJc w:val="left"/>
      <w:pPr>
        <w:tabs>
          <w:tab w:val="num" w:pos="5698"/>
        </w:tabs>
        <w:ind w:left="4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CBC404D"/>
    <w:multiLevelType w:val="multilevel"/>
    <w:tmpl w:val="628E7ECC"/>
    <w:lvl w:ilvl="0">
      <w:start w:val="8"/>
      <w:numFmt w:val="decimal"/>
      <w:lvlText w:val="%1."/>
      <w:lvlJc w:val="left"/>
      <w:pPr>
        <w:ind w:left="36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04" w:hanging="720"/>
      </w:pPr>
      <w:rPr>
        <w:rFonts w:hint="default"/>
      </w:rPr>
    </w:lvl>
    <w:lvl w:ilvl="3">
      <w:start w:val="1"/>
      <w:numFmt w:val="decimal"/>
      <w:isLgl/>
      <w:lvlText w:val="%1.%2.%3.%4."/>
      <w:lvlJc w:val="left"/>
      <w:pPr>
        <w:ind w:left="1881" w:hanging="1080"/>
      </w:pPr>
      <w:rPr>
        <w:rFonts w:hint="default"/>
      </w:rPr>
    </w:lvl>
    <w:lvl w:ilvl="4">
      <w:start w:val="1"/>
      <w:numFmt w:val="decimal"/>
      <w:isLgl/>
      <w:lvlText w:val="%1.%2.%3.%4.%5."/>
      <w:lvlJc w:val="left"/>
      <w:pPr>
        <w:ind w:left="1998" w:hanging="1080"/>
      </w:pPr>
      <w:rPr>
        <w:rFonts w:hint="default"/>
      </w:rPr>
    </w:lvl>
    <w:lvl w:ilvl="5">
      <w:start w:val="1"/>
      <w:numFmt w:val="decimal"/>
      <w:isLgl/>
      <w:lvlText w:val="%1.%2.%3.%4.%5.%6."/>
      <w:lvlJc w:val="left"/>
      <w:pPr>
        <w:ind w:left="2475" w:hanging="1440"/>
      </w:pPr>
      <w:rPr>
        <w:rFonts w:hint="default"/>
      </w:rPr>
    </w:lvl>
    <w:lvl w:ilvl="6">
      <w:start w:val="1"/>
      <w:numFmt w:val="decimal"/>
      <w:isLgl/>
      <w:lvlText w:val="%1.%2.%3.%4.%5.%6.%7."/>
      <w:lvlJc w:val="left"/>
      <w:pPr>
        <w:ind w:left="2952" w:hanging="1800"/>
      </w:pPr>
      <w:rPr>
        <w:rFonts w:hint="default"/>
      </w:rPr>
    </w:lvl>
    <w:lvl w:ilvl="7">
      <w:start w:val="1"/>
      <w:numFmt w:val="decimal"/>
      <w:isLgl/>
      <w:lvlText w:val="%1.%2.%3.%4.%5.%6.%7.%8."/>
      <w:lvlJc w:val="left"/>
      <w:pPr>
        <w:ind w:left="3069" w:hanging="1800"/>
      </w:pPr>
      <w:rPr>
        <w:rFonts w:hint="default"/>
      </w:rPr>
    </w:lvl>
    <w:lvl w:ilvl="8">
      <w:start w:val="1"/>
      <w:numFmt w:val="decimal"/>
      <w:isLgl/>
      <w:lvlText w:val="%1.%2.%3.%4.%5.%6.%7.%8.%9."/>
      <w:lvlJc w:val="left"/>
      <w:pPr>
        <w:ind w:left="3546" w:hanging="2160"/>
      </w:pPr>
      <w:rPr>
        <w:rFonts w:hint="default"/>
      </w:rPr>
    </w:lvl>
  </w:abstractNum>
  <w:abstractNum w:abstractNumId="3" w15:restartNumberingAfterBreak="0">
    <w:nsid w:val="196D307A"/>
    <w:multiLevelType w:val="multilevel"/>
    <w:tmpl w:val="EA78BBFC"/>
    <w:lvl w:ilvl="0">
      <w:start w:val="6"/>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287559E8"/>
    <w:multiLevelType w:val="hybridMultilevel"/>
    <w:tmpl w:val="C4FA241C"/>
    <w:lvl w:ilvl="0" w:tplc="3CF4DE7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B13249E"/>
    <w:multiLevelType w:val="hybridMultilevel"/>
    <w:tmpl w:val="5FCC9402"/>
    <w:lvl w:ilvl="0" w:tplc="3CF4DE7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2DBB17A7"/>
    <w:multiLevelType w:val="hybridMultilevel"/>
    <w:tmpl w:val="DED66EA0"/>
    <w:lvl w:ilvl="0" w:tplc="95B2632A">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2FAC1875"/>
    <w:multiLevelType w:val="hybridMultilevel"/>
    <w:tmpl w:val="AE64D55C"/>
    <w:lvl w:ilvl="0" w:tplc="3CF4DE7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33F44DA1"/>
    <w:multiLevelType w:val="hybridMultilevel"/>
    <w:tmpl w:val="786423E0"/>
    <w:lvl w:ilvl="0" w:tplc="3CF4DE7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38B114AB"/>
    <w:multiLevelType w:val="hybridMultilevel"/>
    <w:tmpl w:val="5302FC24"/>
    <w:lvl w:ilvl="0" w:tplc="36BC1CAC">
      <w:start w:val="1"/>
      <w:numFmt w:val="decimal"/>
      <w:lvlText w:val="%1."/>
      <w:lvlJc w:val="left"/>
      <w:pPr>
        <w:ind w:left="1069" w:hanging="360"/>
      </w:pPr>
      <w:rPr>
        <w:rFonts w:hint="default"/>
        <w:b w:val="0"/>
      </w:r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10" w15:restartNumberingAfterBreak="0">
    <w:nsid w:val="3ABA305B"/>
    <w:multiLevelType w:val="hybridMultilevel"/>
    <w:tmpl w:val="77128274"/>
    <w:lvl w:ilvl="0" w:tplc="9DDEB8E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41BD3402"/>
    <w:multiLevelType w:val="hybridMultilevel"/>
    <w:tmpl w:val="EBA49210"/>
    <w:styleLink w:val="a0"/>
    <w:lvl w:ilvl="0" w:tplc="0DD4FCFE">
      <w:start w:val="1"/>
      <w:numFmt w:val="decimal"/>
      <w:lvlText w:val="%1."/>
      <w:lvlJc w:val="left"/>
      <w:pPr>
        <w:tabs>
          <w:tab w:val="num" w:pos="941"/>
        </w:tabs>
        <w:ind w:left="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D6D0BA">
      <w:start w:val="1"/>
      <w:numFmt w:val="decimal"/>
      <w:lvlText w:val="%2."/>
      <w:lvlJc w:val="left"/>
      <w:pPr>
        <w:tabs>
          <w:tab w:val="num" w:pos="1741"/>
        </w:tabs>
        <w:ind w:left="1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06EF6E">
      <w:start w:val="1"/>
      <w:numFmt w:val="decimal"/>
      <w:lvlText w:val="%3."/>
      <w:lvlJc w:val="left"/>
      <w:pPr>
        <w:tabs>
          <w:tab w:val="num" w:pos="2541"/>
        </w:tabs>
        <w:ind w:left="1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6A32CE">
      <w:start w:val="1"/>
      <w:numFmt w:val="decimal"/>
      <w:lvlText w:val="%4."/>
      <w:lvlJc w:val="left"/>
      <w:pPr>
        <w:tabs>
          <w:tab w:val="num" w:pos="3341"/>
        </w:tabs>
        <w:ind w:left="2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A61016">
      <w:start w:val="1"/>
      <w:numFmt w:val="decimal"/>
      <w:lvlText w:val="%5."/>
      <w:lvlJc w:val="left"/>
      <w:pPr>
        <w:tabs>
          <w:tab w:val="num" w:pos="4141"/>
        </w:tabs>
        <w:ind w:left="34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94FD30">
      <w:start w:val="1"/>
      <w:numFmt w:val="decimal"/>
      <w:lvlText w:val="%6."/>
      <w:lvlJc w:val="left"/>
      <w:pPr>
        <w:tabs>
          <w:tab w:val="num" w:pos="4941"/>
        </w:tabs>
        <w:ind w:left="4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209DFC">
      <w:start w:val="1"/>
      <w:numFmt w:val="decimal"/>
      <w:lvlText w:val="%7."/>
      <w:lvlJc w:val="left"/>
      <w:pPr>
        <w:tabs>
          <w:tab w:val="num" w:pos="5741"/>
        </w:tabs>
        <w:ind w:left="5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2291A6">
      <w:start w:val="1"/>
      <w:numFmt w:val="decimal"/>
      <w:lvlText w:val="%8."/>
      <w:lvlJc w:val="left"/>
      <w:pPr>
        <w:tabs>
          <w:tab w:val="num" w:pos="6541"/>
        </w:tabs>
        <w:ind w:left="5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066E2C">
      <w:start w:val="1"/>
      <w:numFmt w:val="decimal"/>
      <w:lvlText w:val="%9."/>
      <w:lvlJc w:val="left"/>
      <w:pPr>
        <w:tabs>
          <w:tab w:val="num" w:pos="7341"/>
        </w:tabs>
        <w:ind w:left="6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4AC07430"/>
    <w:multiLevelType w:val="hybridMultilevel"/>
    <w:tmpl w:val="3008052C"/>
    <w:lvl w:ilvl="0" w:tplc="3CF4DE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B745534"/>
    <w:multiLevelType w:val="hybridMultilevel"/>
    <w:tmpl w:val="CE94885C"/>
    <w:lvl w:ilvl="0" w:tplc="3CF4DE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BD4482A"/>
    <w:multiLevelType w:val="multilevel"/>
    <w:tmpl w:val="70340074"/>
    <w:lvl w:ilvl="0">
      <w:start w:val="4"/>
      <w:numFmt w:val="decimal"/>
      <w:lvlText w:val="%1."/>
      <w:lvlJc w:val="left"/>
      <w:pPr>
        <w:ind w:left="675" w:hanging="675"/>
      </w:pPr>
      <w:rPr>
        <w:rFonts w:hint="default"/>
      </w:rPr>
    </w:lvl>
    <w:lvl w:ilvl="1">
      <w:start w:val="2"/>
      <w:numFmt w:val="decimal"/>
      <w:lvlText w:val="%1.%2."/>
      <w:lvlJc w:val="left"/>
      <w:pPr>
        <w:ind w:left="2492" w:hanging="72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6396" w:hanging="1080"/>
      </w:pPr>
      <w:rPr>
        <w:rFonts w:hint="default"/>
      </w:rPr>
    </w:lvl>
    <w:lvl w:ilvl="4">
      <w:start w:val="1"/>
      <w:numFmt w:val="decimal"/>
      <w:lvlText w:val="%1.%2.%3.%4.%5."/>
      <w:lvlJc w:val="left"/>
      <w:pPr>
        <w:ind w:left="8168" w:hanging="1080"/>
      </w:pPr>
      <w:rPr>
        <w:rFonts w:hint="default"/>
      </w:rPr>
    </w:lvl>
    <w:lvl w:ilvl="5">
      <w:start w:val="1"/>
      <w:numFmt w:val="decimal"/>
      <w:lvlText w:val="%1.%2.%3.%4.%5.%6."/>
      <w:lvlJc w:val="left"/>
      <w:pPr>
        <w:ind w:left="10300" w:hanging="1440"/>
      </w:pPr>
      <w:rPr>
        <w:rFonts w:hint="default"/>
      </w:rPr>
    </w:lvl>
    <w:lvl w:ilvl="6">
      <w:start w:val="1"/>
      <w:numFmt w:val="decimal"/>
      <w:lvlText w:val="%1.%2.%3.%4.%5.%6.%7."/>
      <w:lvlJc w:val="left"/>
      <w:pPr>
        <w:ind w:left="12432" w:hanging="1800"/>
      </w:pPr>
      <w:rPr>
        <w:rFonts w:hint="default"/>
      </w:rPr>
    </w:lvl>
    <w:lvl w:ilvl="7">
      <w:start w:val="1"/>
      <w:numFmt w:val="decimal"/>
      <w:lvlText w:val="%1.%2.%3.%4.%5.%6.%7.%8."/>
      <w:lvlJc w:val="left"/>
      <w:pPr>
        <w:ind w:left="14204" w:hanging="1800"/>
      </w:pPr>
      <w:rPr>
        <w:rFonts w:hint="default"/>
      </w:rPr>
    </w:lvl>
    <w:lvl w:ilvl="8">
      <w:start w:val="1"/>
      <w:numFmt w:val="decimal"/>
      <w:lvlText w:val="%1.%2.%3.%4.%5.%6.%7.%8.%9."/>
      <w:lvlJc w:val="left"/>
      <w:pPr>
        <w:ind w:left="16336" w:hanging="2160"/>
      </w:pPr>
      <w:rPr>
        <w:rFonts w:hint="default"/>
      </w:rPr>
    </w:lvl>
  </w:abstractNum>
  <w:abstractNum w:abstractNumId="15" w15:restartNumberingAfterBreak="0">
    <w:nsid w:val="5A25004D"/>
    <w:multiLevelType w:val="hybridMultilevel"/>
    <w:tmpl w:val="19FC1CDA"/>
    <w:lvl w:ilvl="0" w:tplc="4EA44A66">
      <w:start w:val="1"/>
      <w:numFmt w:val="bullet"/>
      <w:pStyle w:val="1"/>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E6E20744">
      <w:numFmt w:val="bullet"/>
      <w:lvlText w:val="-"/>
      <w:lvlJc w:val="left"/>
      <w:pPr>
        <w:tabs>
          <w:tab w:val="num" w:pos="2160"/>
        </w:tabs>
        <w:ind w:left="2160" w:hanging="360"/>
      </w:pPr>
      <w:rPr>
        <w:rFonts w:ascii="Times New Roman" w:eastAsia="Times New Roman" w:hAnsi="Times New Roman" w:cs="Times New Roman" w:hint="default"/>
      </w:rPr>
    </w:lvl>
    <w:lvl w:ilvl="3" w:tplc="2E04C06A">
      <w:numFmt w:val="bullet"/>
      <w:lvlText w:val="–"/>
      <w:lvlJc w:val="left"/>
      <w:pPr>
        <w:tabs>
          <w:tab w:val="num" w:pos="2880"/>
        </w:tabs>
        <w:ind w:left="2880" w:hanging="360"/>
      </w:pPr>
      <w:rPr>
        <w:rFonts w:ascii="Times New Roman" w:eastAsia="Times New Roman" w:hAnsi="Times New Roman" w:cs="Times New Roman"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F3672AA"/>
    <w:multiLevelType w:val="multilevel"/>
    <w:tmpl w:val="5CA8F9F0"/>
    <w:lvl w:ilvl="0">
      <w:start w:val="4"/>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7" w15:restartNumberingAfterBreak="0">
    <w:nsid w:val="622F0231"/>
    <w:multiLevelType w:val="multilevel"/>
    <w:tmpl w:val="5F8E5E76"/>
    <w:lvl w:ilvl="0">
      <w:start w:val="4"/>
      <w:numFmt w:val="decimal"/>
      <w:lvlText w:val="%1."/>
      <w:lvlJc w:val="left"/>
      <w:pPr>
        <w:ind w:left="675" w:hanging="675"/>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15:restartNumberingAfterBreak="0">
    <w:nsid w:val="66482CF9"/>
    <w:multiLevelType w:val="hybridMultilevel"/>
    <w:tmpl w:val="29EE1608"/>
    <w:lvl w:ilvl="0" w:tplc="3CF4DE76">
      <w:start w:val="1"/>
      <w:numFmt w:val="bullet"/>
      <w:lvlText w:val=""/>
      <w:lvlJc w:val="left"/>
      <w:pPr>
        <w:ind w:left="644"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666B6C3B"/>
    <w:multiLevelType w:val="multilevel"/>
    <w:tmpl w:val="A7DC389C"/>
    <w:lvl w:ilvl="0">
      <w:start w:val="1"/>
      <w:numFmt w:val="decimal"/>
      <w:lvlText w:val="%1"/>
      <w:lvlJc w:val="left"/>
      <w:pPr>
        <w:ind w:left="420" w:hanging="420"/>
      </w:pPr>
      <w:rPr>
        <w:rFonts w:hint="default"/>
      </w:rPr>
    </w:lvl>
    <w:lvl w:ilvl="1">
      <w:start w:val="1"/>
      <w:numFmt w:val="decimal"/>
      <w:lvlText w:val="%1.%2"/>
      <w:lvlJc w:val="left"/>
      <w:pPr>
        <w:ind w:left="1125" w:hanging="4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0" w15:restartNumberingAfterBreak="0">
    <w:nsid w:val="6AE24096"/>
    <w:multiLevelType w:val="multilevel"/>
    <w:tmpl w:val="E266FD0A"/>
    <w:lvl w:ilvl="0">
      <w:start w:val="1"/>
      <w:numFmt w:val="decimal"/>
      <w:lvlText w:val="%1."/>
      <w:lvlJc w:val="left"/>
      <w:pPr>
        <w:ind w:left="1245" w:hanging="1245"/>
      </w:pPr>
      <w:rPr>
        <w:rFonts w:hint="default"/>
      </w:rPr>
    </w:lvl>
    <w:lvl w:ilvl="1">
      <w:start w:val="1"/>
      <w:numFmt w:val="decimal"/>
      <w:lvlText w:val="%1.%2."/>
      <w:lvlJc w:val="left"/>
      <w:pPr>
        <w:ind w:left="1954" w:hanging="1245"/>
      </w:pPr>
      <w:rPr>
        <w:rFonts w:hint="default"/>
      </w:rPr>
    </w:lvl>
    <w:lvl w:ilvl="2">
      <w:start w:val="1"/>
      <w:numFmt w:val="decimal"/>
      <w:lvlText w:val="%1.%2.%3."/>
      <w:lvlJc w:val="left"/>
      <w:pPr>
        <w:ind w:left="2663" w:hanging="1245"/>
      </w:pPr>
      <w:rPr>
        <w:rFonts w:hint="default"/>
      </w:rPr>
    </w:lvl>
    <w:lvl w:ilvl="3">
      <w:start w:val="1"/>
      <w:numFmt w:val="decimal"/>
      <w:lvlText w:val="%1.%2.%3.%4."/>
      <w:lvlJc w:val="left"/>
      <w:pPr>
        <w:ind w:left="3372" w:hanging="1245"/>
      </w:pPr>
      <w:rPr>
        <w:rFonts w:hint="default"/>
      </w:rPr>
    </w:lvl>
    <w:lvl w:ilvl="4">
      <w:start w:val="1"/>
      <w:numFmt w:val="decimal"/>
      <w:lvlText w:val="%1.%2.%3.%4.%5."/>
      <w:lvlJc w:val="left"/>
      <w:pPr>
        <w:ind w:left="4081" w:hanging="1245"/>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15:restartNumberingAfterBreak="0">
    <w:nsid w:val="6CF54F1E"/>
    <w:multiLevelType w:val="multilevel"/>
    <w:tmpl w:val="D3D05F86"/>
    <w:lvl w:ilvl="0">
      <w:start w:val="2"/>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2" w15:restartNumberingAfterBreak="0">
    <w:nsid w:val="6DD6756D"/>
    <w:multiLevelType w:val="hybridMultilevel"/>
    <w:tmpl w:val="5246C3D4"/>
    <w:lvl w:ilvl="0" w:tplc="B31E0490">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71646726"/>
    <w:multiLevelType w:val="hybridMultilevel"/>
    <w:tmpl w:val="599293D4"/>
    <w:lvl w:ilvl="0" w:tplc="3CF4DE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37A529E"/>
    <w:multiLevelType w:val="multilevel"/>
    <w:tmpl w:val="5A560AEE"/>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757F5FD1"/>
    <w:multiLevelType w:val="multilevel"/>
    <w:tmpl w:val="17047996"/>
    <w:lvl w:ilvl="0">
      <w:start w:val="2"/>
      <w:numFmt w:val="decimal"/>
      <w:lvlText w:val="%1."/>
      <w:lvlJc w:val="left"/>
      <w:pPr>
        <w:ind w:left="450" w:hanging="450"/>
      </w:pPr>
      <w:rPr>
        <w:rFonts w:hint="default"/>
        <w:b/>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15:restartNumberingAfterBreak="0">
    <w:nsid w:val="77ED232B"/>
    <w:multiLevelType w:val="hybridMultilevel"/>
    <w:tmpl w:val="FF167CFC"/>
    <w:lvl w:ilvl="0" w:tplc="3CF4DE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1"/>
  </w:num>
  <w:num w:numId="3">
    <w:abstractNumId w:val="22"/>
  </w:num>
  <w:num w:numId="4">
    <w:abstractNumId w:val="19"/>
  </w:num>
  <w:num w:numId="5">
    <w:abstractNumId w:val="6"/>
  </w:num>
  <w:num w:numId="6">
    <w:abstractNumId w:val="15"/>
  </w:num>
  <w:num w:numId="7">
    <w:abstractNumId w:val="9"/>
  </w:num>
  <w:num w:numId="8">
    <w:abstractNumId w:val="24"/>
  </w:num>
  <w:num w:numId="9">
    <w:abstractNumId w:val="21"/>
  </w:num>
  <w:num w:numId="10">
    <w:abstractNumId w:val="3"/>
  </w:num>
  <w:num w:numId="11">
    <w:abstractNumId w:val="18"/>
  </w:num>
  <w:num w:numId="12">
    <w:abstractNumId w:val="5"/>
  </w:num>
  <w:num w:numId="13">
    <w:abstractNumId w:val="2"/>
  </w:num>
  <w:num w:numId="14">
    <w:abstractNumId w:val="7"/>
  </w:num>
  <w:num w:numId="15">
    <w:abstractNumId w:val="8"/>
  </w:num>
  <w:num w:numId="16">
    <w:abstractNumId w:val="0"/>
  </w:num>
  <w:num w:numId="17">
    <w:abstractNumId w:val="13"/>
  </w:num>
  <w:num w:numId="18">
    <w:abstractNumId w:val="12"/>
  </w:num>
  <w:num w:numId="19">
    <w:abstractNumId w:val="4"/>
  </w:num>
  <w:num w:numId="20">
    <w:abstractNumId w:val="26"/>
  </w:num>
  <w:num w:numId="21">
    <w:abstractNumId w:val="14"/>
  </w:num>
  <w:num w:numId="22">
    <w:abstractNumId w:val="16"/>
  </w:num>
  <w:num w:numId="23">
    <w:abstractNumId w:val="17"/>
  </w:num>
  <w:num w:numId="24">
    <w:abstractNumId w:val="23"/>
  </w:num>
  <w:num w:numId="25">
    <w:abstractNumId w:val="20"/>
  </w:num>
  <w:num w:numId="26">
    <w:abstractNumId w:val="25"/>
  </w:num>
  <w:num w:numId="27">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3BF"/>
    <w:rsid w:val="00011D70"/>
    <w:rsid w:val="00023085"/>
    <w:rsid w:val="00042B5B"/>
    <w:rsid w:val="00050BBA"/>
    <w:rsid w:val="00077AC0"/>
    <w:rsid w:val="00091EE0"/>
    <w:rsid w:val="000A6001"/>
    <w:rsid w:val="000B61C9"/>
    <w:rsid w:val="000C364E"/>
    <w:rsid w:val="000C532A"/>
    <w:rsid w:val="00123274"/>
    <w:rsid w:val="00133A54"/>
    <w:rsid w:val="0013770B"/>
    <w:rsid w:val="00141118"/>
    <w:rsid w:val="00145D23"/>
    <w:rsid w:val="00176CA2"/>
    <w:rsid w:val="0018139F"/>
    <w:rsid w:val="00183052"/>
    <w:rsid w:val="001942E9"/>
    <w:rsid w:val="001A60AA"/>
    <w:rsid w:val="001B0CEF"/>
    <w:rsid w:val="001B378C"/>
    <w:rsid w:val="001C2C0F"/>
    <w:rsid w:val="001C658D"/>
    <w:rsid w:val="001D0BA8"/>
    <w:rsid w:val="001E4704"/>
    <w:rsid w:val="001E7672"/>
    <w:rsid w:val="00204995"/>
    <w:rsid w:val="0022475B"/>
    <w:rsid w:val="002356C1"/>
    <w:rsid w:val="00247763"/>
    <w:rsid w:val="0026027F"/>
    <w:rsid w:val="00294203"/>
    <w:rsid w:val="002A2CC4"/>
    <w:rsid w:val="002B6EE2"/>
    <w:rsid w:val="002E0034"/>
    <w:rsid w:val="00326978"/>
    <w:rsid w:val="00336204"/>
    <w:rsid w:val="00341275"/>
    <w:rsid w:val="00344272"/>
    <w:rsid w:val="00347CAA"/>
    <w:rsid w:val="00347F17"/>
    <w:rsid w:val="003B21CD"/>
    <w:rsid w:val="003B3EF6"/>
    <w:rsid w:val="003B4DB0"/>
    <w:rsid w:val="003C5332"/>
    <w:rsid w:val="003E5DBA"/>
    <w:rsid w:val="00415F5A"/>
    <w:rsid w:val="00433BD0"/>
    <w:rsid w:val="00446487"/>
    <w:rsid w:val="004852E8"/>
    <w:rsid w:val="004C6F04"/>
    <w:rsid w:val="004D28AA"/>
    <w:rsid w:val="004D4409"/>
    <w:rsid w:val="004F465C"/>
    <w:rsid w:val="00504E07"/>
    <w:rsid w:val="00512D98"/>
    <w:rsid w:val="00534B4D"/>
    <w:rsid w:val="00535062"/>
    <w:rsid w:val="0053683A"/>
    <w:rsid w:val="00537062"/>
    <w:rsid w:val="00565310"/>
    <w:rsid w:val="0058238F"/>
    <w:rsid w:val="005909B0"/>
    <w:rsid w:val="005A1263"/>
    <w:rsid w:val="005B738D"/>
    <w:rsid w:val="005C5D46"/>
    <w:rsid w:val="0060724E"/>
    <w:rsid w:val="00634569"/>
    <w:rsid w:val="00644CE7"/>
    <w:rsid w:val="00647855"/>
    <w:rsid w:val="00657D09"/>
    <w:rsid w:val="00691C79"/>
    <w:rsid w:val="006A20F7"/>
    <w:rsid w:val="006B1208"/>
    <w:rsid w:val="006F2BCD"/>
    <w:rsid w:val="006F612B"/>
    <w:rsid w:val="00701BC7"/>
    <w:rsid w:val="0075732C"/>
    <w:rsid w:val="0077502B"/>
    <w:rsid w:val="007B246C"/>
    <w:rsid w:val="007E361B"/>
    <w:rsid w:val="007F07BB"/>
    <w:rsid w:val="008254E3"/>
    <w:rsid w:val="008460D1"/>
    <w:rsid w:val="008A22E4"/>
    <w:rsid w:val="008A2913"/>
    <w:rsid w:val="008A41D7"/>
    <w:rsid w:val="008C3299"/>
    <w:rsid w:val="008D4F02"/>
    <w:rsid w:val="00904E19"/>
    <w:rsid w:val="009123BF"/>
    <w:rsid w:val="00915E66"/>
    <w:rsid w:val="0093694E"/>
    <w:rsid w:val="00951F60"/>
    <w:rsid w:val="00954771"/>
    <w:rsid w:val="0095669A"/>
    <w:rsid w:val="009877CC"/>
    <w:rsid w:val="009C78CC"/>
    <w:rsid w:val="009E62F5"/>
    <w:rsid w:val="009F0637"/>
    <w:rsid w:val="00A04460"/>
    <w:rsid w:val="00A24EB2"/>
    <w:rsid w:val="00A44710"/>
    <w:rsid w:val="00A54AB2"/>
    <w:rsid w:val="00A75D4D"/>
    <w:rsid w:val="00AB1BA1"/>
    <w:rsid w:val="00AC6AA5"/>
    <w:rsid w:val="00AF0FCA"/>
    <w:rsid w:val="00AF6A98"/>
    <w:rsid w:val="00B22B1A"/>
    <w:rsid w:val="00B61DED"/>
    <w:rsid w:val="00B70A23"/>
    <w:rsid w:val="00B80228"/>
    <w:rsid w:val="00B90BA2"/>
    <w:rsid w:val="00B956C6"/>
    <w:rsid w:val="00B978CA"/>
    <w:rsid w:val="00BA43C5"/>
    <w:rsid w:val="00BB0924"/>
    <w:rsid w:val="00BC524D"/>
    <w:rsid w:val="00BE1D87"/>
    <w:rsid w:val="00C03ADA"/>
    <w:rsid w:val="00C2128E"/>
    <w:rsid w:val="00C26087"/>
    <w:rsid w:val="00C72414"/>
    <w:rsid w:val="00C74A0E"/>
    <w:rsid w:val="00C75687"/>
    <w:rsid w:val="00C8438B"/>
    <w:rsid w:val="00C86CB6"/>
    <w:rsid w:val="00C94154"/>
    <w:rsid w:val="00CC4034"/>
    <w:rsid w:val="00CD3963"/>
    <w:rsid w:val="00D47847"/>
    <w:rsid w:val="00D6742B"/>
    <w:rsid w:val="00D6761E"/>
    <w:rsid w:val="00D86402"/>
    <w:rsid w:val="00D91BDC"/>
    <w:rsid w:val="00DB01BF"/>
    <w:rsid w:val="00DC1BBE"/>
    <w:rsid w:val="00DC5235"/>
    <w:rsid w:val="00DF7D8D"/>
    <w:rsid w:val="00E30946"/>
    <w:rsid w:val="00E45716"/>
    <w:rsid w:val="00E5145E"/>
    <w:rsid w:val="00EA4601"/>
    <w:rsid w:val="00EA4633"/>
    <w:rsid w:val="00ED6821"/>
    <w:rsid w:val="00F42366"/>
    <w:rsid w:val="00F56E34"/>
    <w:rsid w:val="00F62980"/>
    <w:rsid w:val="00F72B4F"/>
    <w:rsid w:val="00F81B46"/>
    <w:rsid w:val="00FA1C2F"/>
    <w:rsid w:val="00FE49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21"/>
    <o:shapelayout v:ext="edit">
      <o:idmap v:ext="edit" data="1"/>
      <o:rules v:ext="edit">
        <o:r id="V:Rule1" type="connector" idref="#Прямая со стрелкой 15"/>
        <o:r id="V:Rule2" type="connector" idref="#Прямая со стрелкой 16"/>
        <o:r id="V:Rule3" type="connector" idref="#Прямая со стрелкой 18"/>
        <o:r id="V:Rule4" type="connector" idref="#Прямая со стрелкой 20"/>
        <o:r id="V:Rule5" type="connector" idref="#Прямая со стрелкой 22"/>
      </o:rules>
    </o:shapelayout>
  </w:shapeDefaults>
  <w:decimalSymbol w:val=","/>
  <w:listSeparator w:val=";"/>
  <w14:docId w14:val="03EC0EB4"/>
  <w15:chartTrackingRefBased/>
  <w15:docId w15:val="{0173A574-E348-4CA4-BCA6-176FDBF3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6027F"/>
    <w:pPr>
      <w:spacing w:after="200" w:line="276" w:lineRule="auto"/>
    </w:pPr>
  </w:style>
  <w:style w:type="paragraph" w:styleId="10">
    <w:name w:val="heading 1"/>
    <w:aliases w:val="Глава"/>
    <w:basedOn w:val="a1"/>
    <w:next w:val="a1"/>
    <w:link w:val="11"/>
    <w:qFormat/>
    <w:rsid w:val="0013770B"/>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aliases w:val="H2"/>
    <w:basedOn w:val="a1"/>
    <w:next w:val="a1"/>
    <w:link w:val="20"/>
    <w:uiPriority w:val="9"/>
    <w:qFormat/>
    <w:rsid w:val="0013770B"/>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1"/>
    <w:next w:val="a1"/>
    <w:link w:val="30"/>
    <w:qFormat/>
    <w:rsid w:val="0013770B"/>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1"/>
    <w:next w:val="a1"/>
    <w:link w:val="40"/>
    <w:qFormat/>
    <w:rsid w:val="00C03ADA"/>
    <w:pPr>
      <w:keepNext/>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5">
    <w:name w:val="heading 5"/>
    <w:basedOn w:val="a1"/>
    <w:next w:val="a1"/>
    <w:link w:val="50"/>
    <w:qFormat/>
    <w:rsid w:val="00C03ADA"/>
    <w:pPr>
      <w:spacing w:before="240" w:after="60" w:line="240" w:lineRule="auto"/>
      <w:outlineLvl w:val="4"/>
    </w:pPr>
    <w:rPr>
      <w:rFonts w:ascii="Times New Roman" w:eastAsia="Times New Roman" w:hAnsi="Times New Roman" w:cs="Times New Roman"/>
      <w:b/>
      <w:bCs/>
      <w:i/>
      <w:iCs/>
      <w:sz w:val="26"/>
      <w:szCs w:val="26"/>
      <w:lang w:val="x-none" w:eastAsia="x-none"/>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26027F"/>
    <w:pPr>
      <w:ind w:left="720"/>
      <w:contextualSpacing/>
    </w:pPr>
  </w:style>
  <w:style w:type="paragraph" w:styleId="a6">
    <w:name w:val="header"/>
    <w:aliases w:val="Знак"/>
    <w:basedOn w:val="a1"/>
    <w:link w:val="a7"/>
    <w:uiPriority w:val="99"/>
    <w:unhideWhenUsed/>
    <w:rsid w:val="0026027F"/>
    <w:pPr>
      <w:tabs>
        <w:tab w:val="center" w:pos="4677"/>
        <w:tab w:val="right" w:pos="9355"/>
      </w:tabs>
      <w:spacing w:after="0" w:line="240" w:lineRule="auto"/>
    </w:pPr>
  </w:style>
  <w:style w:type="character" w:customStyle="1" w:styleId="a7">
    <w:name w:val="Верхний колонтитул Знак"/>
    <w:aliases w:val="Знак Знак1"/>
    <w:basedOn w:val="a2"/>
    <w:link w:val="a6"/>
    <w:uiPriority w:val="99"/>
    <w:rsid w:val="0026027F"/>
  </w:style>
  <w:style w:type="paragraph" w:styleId="a8">
    <w:name w:val="footer"/>
    <w:basedOn w:val="a1"/>
    <w:link w:val="a9"/>
    <w:uiPriority w:val="99"/>
    <w:unhideWhenUsed/>
    <w:rsid w:val="0026027F"/>
    <w:pPr>
      <w:tabs>
        <w:tab w:val="center" w:pos="4677"/>
        <w:tab w:val="right" w:pos="9355"/>
      </w:tabs>
      <w:spacing w:after="0" w:line="240" w:lineRule="auto"/>
    </w:pPr>
  </w:style>
  <w:style w:type="character" w:customStyle="1" w:styleId="a9">
    <w:name w:val="Нижний колонтитул Знак"/>
    <w:basedOn w:val="a2"/>
    <w:link w:val="a8"/>
    <w:uiPriority w:val="99"/>
    <w:rsid w:val="0026027F"/>
  </w:style>
  <w:style w:type="numbering" w:customStyle="1" w:styleId="12">
    <w:name w:val="Нет списка1"/>
    <w:next w:val="a4"/>
    <w:uiPriority w:val="99"/>
    <w:semiHidden/>
    <w:unhideWhenUsed/>
    <w:rsid w:val="0026027F"/>
  </w:style>
  <w:style w:type="paragraph" w:styleId="aa">
    <w:name w:val="Document Map"/>
    <w:basedOn w:val="a1"/>
    <w:link w:val="ab"/>
    <w:rsid w:val="0026027F"/>
    <w:pPr>
      <w:shd w:val="clear" w:color="auto" w:fill="000080"/>
    </w:pPr>
    <w:rPr>
      <w:rFonts w:ascii="Times New Roman" w:eastAsia="Times New Roman" w:hAnsi="Times New Roman" w:cs="Times New Roman"/>
      <w:sz w:val="2"/>
      <w:szCs w:val="20"/>
      <w:lang w:val="x-none" w:eastAsia="x-none"/>
    </w:rPr>
  </w:style>
  <w:style w:type="character" w:customStyle="1" w:styleId="ab">
    <w:name w:val="Схема документа Знак"/>
    <w:basedOn w:val="a2"/>
    <w:link w:val="aa"/>
    <w:rsid w:val="0026027F"/>
    <w:rPr>
      <w:rFonts w:ascii="Times New Roman" w:eastAsia="Times New Roman" w:hAnsi="Times New Roman" w:cs="Times New Roman"/>
      <w:sz w:val="2"/>
      <w:szCs w:val="20"/>
      <w:shd w:val="clear" w:color="auto" w:fill="000080"/>
      <w:lang w:val="x-none" w:eastAsia="x-none"/>
    </w:rPr>
  </w:style>
  <w:style w:type="paragraph" w:styleId="ac">
    <w:name w:val="Balloon Text"/>
    <w:basedOn w:val="a1"/>
    <w:link w:val="ad"/>
    <w:uiPriority w:val="99"/>
    <w:semiHidden/>
    <w:unhideWhenUsed/>
    <w:rsid w:val="0026027F"/>
    <w:pPr>
      <w:spacing w:after="0" w:line="240" w:lineRule="auto"/>
    </w:pPr>
    <w:rPr>
      <w:rFonts w:ascii="Calibri" w:eastAsia="Times New Roman" w:hAnsi="Calibri" w:cs="Times New Roman"/>
      <w:sz w:val="16"/>
      <w:szCs w:val="16"/>
      <w:lang w:eastAsia="ru-RU"/>
    </w:rPr>
  </w:style>
  <w:style w:type="character" w:customStyle="1" w:styleId="ad">
    <w:name w:val="Текст выноски Знак"/>
    <w:basedOn w:val="a2"/>
    <w:link w:val="ac"/>
    <w:uiPriority w:val="99"/>
    <w:semiHidden/>
    <w:rsid w:val="0026027F"/>
    <w:rPr>
      <w:rFonts w:ascii="Calibri" w:eastAsia="Times New Roman" w:hAnsi="Calibri" w:cs="Times New Roman"/>
      <w:sz w:val="16"/>
      <w:szCs w:val="16"/>
      <w:lang w:eastAsia="ru-RU"/>
    </w:rPr>
  </w:style>
  <w:style w:type="character" w:styleId="ae">
    <w:name w:val="Hyperlink"/>
    <w:unhideWhenUsed/>
    <w:rsid w:val="0026027F"/>
    <w:rPr>
      <w:color w:val="0000FF"/>
      <w:u w:val="single"/>
    </w:rPr>
  </w:style>
  <w:style w:type="paragraph" w:customStyle="1" w:styleId="af">
    <w:basedOn w:val="a1"/>
    <w:next w:val="af0"/>
    <w:link w:val="af1"/>
    <w:qFormat/>
    <w:rsid w:val="0026027F"/>
    <w:pPr>
      <w:spacing w:after="0" w:line="240" w:lineRule="auto"/>
      <w:jc w:val="center"/>
    </w:pPr>
    <w:rPr>
      <w:rFonts w:ascii="Times New Roman" w:eastAsia="Times New Roman" w:hAnsi="Times New Roman" w:cs="Times New Roman"/>
      <w:sz w:val="28"/>
      <w:szCs w:val="24"/>
      <w:lang w:eastAsia="ru-RU"/>
    </w:rPr>
  </w:style>
  <w:style w:type="character" w:customStyle="1" w:styleId="af1">
    <w:name w:val="Название Знак"/>
    <w:link w:val="af"/>
    <w:rsid w:val="0026027F"/>
    <w:rPr>
      <w:rFonts w:ascii="Times New Roman" w:hAnsi="Times New Roman"/>
      <w:sz w:val="28"/>
      <w:szCs w:val="24"/>
      <w:lang w:val="ru-RU" w:eastAsia="ru-RU"/>
    </w:rPr>
  </w:style>
  <w:style w:type="paragraph" w:styleId="af2">
    <w:name w:val="Body Text"/>
    <w:aliases w:val="Body Text Char"/>
    <w:basedOn w:val="a1"/>
    <w:link w:val="af3"/>
    <w:unhideWhenUsed/>
    <w:rsid w:val="0026027F"/>
    <w:pPr>
      <w:spacing w:after="0" w:line="240" w:lineRule="auto"/>
      <w:ind w:right="5755"/>
      <w:jc w:val="both"/>
    </w:pPr>
    <w:rPr>
      <w:rFonts w:ascii="Times New Roman" w:eastAsia="Times New Roman" w:hAnsi="Times New Roman" w:cs="Times New Roman"/>
      <w:sz w:val="28"/>
      <w:szCs w:val="24"/>
      <w:lang w:eastAsia="ru-RU"/>
    </w:rPr>
  </w:style>
  <w:style w:type="character" w:customStyle="1" w:styleId="af3">
    <w:name w:val="Основной текст Знак"/>
    <w:aliases w:val="Body Text Char Знак"/>
    <w:basedOn w:val="a2"/>
    <w:link w:val="af2"/>
    <w:rsid w:val="0026027F"/>
    <w:rPr>
      <w:rFonts w:ascii="Times New Roman" w:eastAsia="Times New Roman" w:hAnsi="Times New Roman" w:cs="Times New Roman"/>
      <w:sz w:val="28"/>
      <w:szCs w:val="24"/>
      <w:lang w:eastAsia="ru-RU"/>
    </w:rPr>
  </w:style>
  <w:style w:type="paragraph" w:customStyle="1" w:styleId="ConsPlusNormal">
    <w:name w:val="ConsPlusNormal"/>
    <w:link w:val="ConsPlusNormal0"/>
    <w:rsid w:val="0026027F"/>
    <w:pPr>
      <w:autoSpaceDE w:val="0"/>
      <w:autoSpaceDN w:val="0"/>
      <w:adjustRightInd w:val="0"/>
      <w:spacing w:after="0" w:line="240" w:lineRule="auto"/>
    </w:pPr>
    <w:rPr>
      <w:rFonts w:ascii="Times New Roman" w:eastAsia="Times New Roman" w:hAnsi="Times New Roman" w:cs="Times New Roman"/>
      <w:sz w:val="28"/>
      <w:szCs w:val="28"/>
      <w:lang w:eastAsia="hy-AM"/>
    </w:rPr>
  </w:style>
  <w:style w:type="character" w:styleId="af4">
    <w:name w:val="annotation reference"/>
    <w:uiPriority w:val="99"/>
    <w:unhideWhenUsed/>
    <w:rsid w:val="0026027F"/>
    <w:rPr>
      <w:sz w:val="16"/>
      <w:szCs w:val="16"/>
    </w:rPr>
  </w:style>
  <w:style w:type="paragraph" w:styleId="af5">
    <w:name w:val="annotation text"/>
    <w:basedOn w:val="a1"/>
    <w:link w:val="af6"/>
    <w:uiPriority w:val="99"/>
    <w:unhideWhenUsed/>
    <w:rsid w:val="0026027F"/>
    <w:rPr>
      <w:rFonts w:ascii="Calibri" w:eastAsia="Times New Roman" w:hAnsi="Calibri" w:cs="Times New Roman"/>
      <w:sz w:val="20"/>
      <w:szCs w:val="20"/>
      <w:lang w:eastAsia="ru-RU"/>
    </w:rPr>
  </w:style>
  <w:style w:type="character" w:customStyle="1" w:styleId="af6">
    <w:name w:val="Текст примечания Знак"/>
    <w:basedOn w:val="a2"/>
    <w:link w:val="af5"/>
    <w:uiPriority w:val="99"/>
    <w:rsid w:val="0026027F"/>
    <w:rPr>
      <w:rFonts w:ascii="Calibri" w:eastAsia="Times New Roman" w:hAnsi="Calibri" w:cs="Times New Roman"/>
      <w:sz w:val="20"/>
      <w:szCs w:val="20"/>
      <w:lang w:eastAsia="ru-RU"/>
    </w:rPr>
  </w:style>
  <w:style w:type="paragraph" w:styleId="af7">
    <w:name w:val="annotation subject"/>
    <w:basedOn w:val="af5"/>
    <w:next w:val="af5"/>
    <w:link w:val="af8"/>
    <w:uiPriority w:val="99"/>
    <w:unhideWhenUsed/>
    <w:rsid w:val="0026027F"/>
    <w:rPr>
      <w:b/>
      <w:bCs/>
    </w:rPr>
  </w:style>
  <w:style w:type="character" w:customStyle="1" w:styleId="af8">
    <w:name w:val="Тема примечания Знак"/>
    <w:basedOn w:val="af6"/>
    <w:link w:val="af7"/>
    <w:uiPriority w:val="99"/>
    <w:rsid w:val="0026027F"/>
    <w:rPr>
      <w:rFonts w:ascii="Calibri" w:eastAsia="Times New Roman" w:hAnsi="Calibri" w:cs="Times New Roman"/>
      <w:b/>
      <w:bCs/>
      <w:sz w:val="20"/>
      <w:szCs w:val="20"/>
      <w:lang w:eastAsia="ru-RU"/>
    </w:rPr>
  </w:style>
  <w:style w:type="character" w:customStyle="1" w:styleId="af9">
    <w:name w:val="Заголовок Знак"/>
    <w:uiPriority w:val="10"/>
    <w:rsid w:val="0026027F"/>
    <w:rPr>
      <w:rFonts w:ascii="Times New Roman" w:eastAsia="Times New Roman" w:hAnsi="Times New Roman" w:cs="Times New Roman"/>
      <w:sz w:val="28"/>
      <w:szCs w:val="24"/>
      <w:lang w:eastAsia="ru-RU"/>
    </w:rPr>
  </w:style>
  <w:style w:type="paragraph" w:styleId="afa">
    <w:name w:val="Body Text Indent"/>
    <w:basedOn w:val="a1"/>
    <w:link w:val="afb"/>
    <w:unhideWhenUsed/>
    <w:rsid w:val="0026027F"/>
    <w:pPr>
      <w:spacing w:after="120"/>
      <w:ind w:left="283"/>
    </w:pPr>
    <w:rPr>
      <w:rFonts w:ascii="Calibri" w:eastAsia="Times New Roman" w:hAnsi="Calibri" w:cs="Times New Roman"/>
      <w:lang w:eastAsia="ru-RU"/>
    </w:rPr>
  </w:style>
  <w:style w:type="character" w:customStyle="1" w:styleId="afb">
    <w:name w:val="Основной текст с отступом Знак"/>
    <w:basedOn w:val="a2"/>
    <w:link w:val="afa"/>
    <w:rsid w:val="0026027F"/>
    <w:rPr>
      <w:rFonts w:ascii="Calibri" w:eastAsia="Times New Roman" w:hAnsi="Calibri" w:cs="Times New Roman"/>
      <w:lang w:eastAsia="ru-RU"/>
    </w:rPr>
  </w:style>
  <w:style w:type="paragraph" w:styleId="af0">
    <w:name w:val="Title"/>
    <w:basedOn w:val="a1"/>
    <w:next w:val="a1"/>
    <w:link w:val="13"/>
    <w:uiPriority w:val="10"/>
    <w:qFormat/>
    <w:rsid w:val="0026027F"/>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13">
    <w:name w:val="Заголовок Знак1"/>
    <w:basedOn w:val="a2"/>
    <w:link w:val="af0"/>
    <w:uiPriority w:val="10"/>
    <w:rsid w:val="0026027F"/>
    <w:rPr>
      <w:rFonts w:asciiTheme="majorHAnsi" w:eastAsiaTheme="majorEastAsia" w:hAnsiTheme="majorHAnsi" w:cstheme="majorBidi"/>
      <w:spacing w:val="-10"/>
      <w:kern w:val="28"/>
      <w:sz w:val="56"/>
      <w:szCs w:val="56"/>
      <w:lang w:eastAsia="ru-RU"/>
    </w:rPr>
  </w:style>
  <w:style w:type="paragraph" w:customStyle="1" w:styleId="ConsPlusTitle">
    <w:name w:val="ConsPlusTitle"/>
    <w:rsid w:val="005A1263"/>
    <w:pPr>
      <w:suppressAutoHyphens/>
      <w:autoSpaceDE w:val="0"/>
      <w:spacing w:after="0" w:line="240" w:lineRule="auto"/>
    </w:pPr>
    <w:rPr>
      <w:rFonts w:ascii="Arial" w:eastAsia="Times New Roman" w:hAnsi="Arial" w:cs="Arial"/>
      <w:b/>
      <w:bCs/>
      <w:sz w:val="20"/>
      <w:szCs w:val="20"/>
      <w:lang w:eastAsia="ar-SA"/>
    </w:rPr>
  </w:style>
  <w:style w:type="numbering" w:customStyle="1" w:styleId="21">
    <w:name w:val="Нет списка2"/>
    <w:next w:val="a4"/>
    <w:semiHidden/>
    <w:unhideWhenUsed/>
    <w:rsid w:val="00433BD0"/>
  </w:style>
  <w:style w:type="paragraph" w:customStyle="1" w:styleId="afc">
    <w:basedOn w:val="a1"/>
    <w:next w:val="af0"/>
    <w:qFormat/>
    <w:rsid w:val="00433BD0"/>
    <w:pPr>
      <w:spacing w:after="0" w:line="240" w:lineRule="auto"/>
      <w:jc w:val="center"/>
    </w:pPr>
    <w:rPr>
      <w:rFonts w:ascii="Times New Roman" w:eastAsia="Times New Roman" w:hAnsi="Times New Roman" w:cs="Times New Roman"/>
      <w:sz w:val="28"/>
      <w:szCs w:val="24"/>
      <w:lang w:eastAsia="ru-RU"/>
    </w:rPr>
  </w:style>
  <w:style w:type="numbering" w:customStyle="1" w:styleId="31">
    <w:name w:val="Нет списка3"/>
    <w:next w:val="a4"/>
    <w:semiHidden/>
    <w:unhideWhenUsed/>
    <w:rsid w:val="006A20F7"/>
  </w:style>
  <w:style w:type="paragraph" w:customStyle="1" w:styleId="afd">
    <w:basedOn w:val="a1"/>
    <w:next w:val="af0"/>
    <w:qFormat/>
    <w:rsid w:val="006A20F7"/>
    <w:pPr>
      <w:widowControl w:val="0"/>
      <w:adjustRightInd w:val="0"/>
      <w:spacing w:after="0" w:line="240" w:lineRule="auto"/>
      <w:jc w:val="center"/>
      <w:textAlignment w:val="baseline"/>
    </w:pPr>
    <w:rPr>
      <w:rFonts w:ascii="Times New Roman" w:eastAsia="Times New Roman" w:hAnsi="Times New Roman" w:cs="Times New Roman"/>
      <w:sz w:val="28"/>
      <w:szCs w:val="24"/>
      <w:lang w:eastAsia="ru-RU"/>
    </w:rPr>
  </w:style>
  <w:style w:type="character" w:customStyle="1" w:styleId="11">
    <w:name w:val="Заголовок 1 Знак"/>
    <w:aliases w:val="Глава Знак"/>
    <w:basedOn w:val="a2"/>
    <w:link w:val="10"/>
    <w:rsid w:val="0013770B"/>
    <w:rPr>
      <w:rFonts w:ascii="Times New Roman" w:eastAsia="Times New Roman" w:hAnsi="Times New Roman" w:cs="Times New Roman"/>
      <w:sz w:val="28"/>
      <w:szCs w:val="20"/>
      <w:lang w:eastAsia="ru-RU"/>
    </w:rPr>
  </w:style>
  <w:style w:type="character" w:customStyle="1" w:styleId="20">
    <w:name w:val="Заголовок 2 Знак"/>
    <w:aliases w:val="H2 Знак"/>
    <w:basedOn w:val="a2"/>
    <w:link w:val="2"/>
    <w:uiPriority w:val="9"/>
    <w:rsid w:val="0013770B"/>
    <w:rPr>
      <w:rFonts w:ascii="Times New Roman" w:eastAsia="Times New Roman" w:hAnsi="Times New Roman" w:cs="Times New Roman"/>
      <w:sz w:val="28"/>
      <w:szCs w:val="24"/>
      <w:lang w:eastAsia="ru-RU"/>
    </w:rPr>
  </w:style>
  <w:style w:type="character" w:customStyle="1" w:styleId="30">
    <w:name w:val="Заголовок 3 Знак"/>
    <w:basedOn w:val="a2"/>
    <w:link w:val="3"/>
    <w:rsid w:val="0013770B"/>
    <w:rPr>
      <w:rFonts w:ascii="Cambria" w:eastAsia="Times New Roman" w:hAnsi="Cambria" w:cs="Times New Roman"/>
      <w:b/>
      <w:bCs/>
      <w:sz w:val="26"/>
      <w:szCs w:val="26"/>
      <w:lang w:eastAsia="ru-RU"/>
    </w:rPr>
  </w:style>
  <w:style w:type="numbering" w:customStyle="1" w:styleId="41">
    <w:name w:val="Нет списка4"/>
    <w:next w:val="a4"/>
    <w:uiPriority w:val="99"/>
    <w:semiHidden/>
    <w:unhideWhenUsed/>
    <w:rsid w:val="0013770B"/>
  </w:style>
  <w:style w:type="table" w:styleId="afe">
    <w:name w:val="Table Grid"/>
    <w:basedOn w:val="a3"/>
    <w:uiPriority w:val="59"/>
    <w:rsid w:val="001377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Знак Знак Знак1 Знак"/>
    <w:basedOn w:val="a1"/>
    <w:rsid w:val="0013770B"/>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22">
    <w:name w:val="Body Text Indent 2"/>
    <w:basedOn w:val="a1"/>
    <w:link w:val="23"/>
    <w:rsid w:val="0013770B"/>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2"/>
    <w:link w:val="22"/>
    <w:rsid w:val="0013770B"/>
    <w:rPr>
      <w:rFonts w:ascii="Times New Roman" w:eastAsia="Times New Roman" w:hAnsi="Times New Roman" w:cs="Times New Roman"/>
      <w:sz w:val="24"/>
      <w:szCs w:val="24"/>
      <w:lang w:eastAsia="ru-RU"/>
    </w:rPr>
  </w:style>
  <w:style w:type="paragraph" w:styleId="aff">
    <w:name w:val="Plain Text"/>
    <w:basedOn w:val="a1"/>
    <w:link w:val="aff0"/>
    <w:uiPriority w:val="99"/>
    <w:rsid w:val="0013770B"/>
    <w:pPr>
      <w:spacing w:after="0" w:line="240" w:lineRule="auto"/>
    </w:pPr>
    <w:rPr>
      <w:rFonts w:ascii="Courier New" w:eastAsia="Times New Roman" w:hAnsi="Courier New" w:cs="Times New Roman"/>
      <w:sz w:val="20"/>
      <w:szCs w:val="20"/>
      <w:lang w:eastAsia="ru-RU"/>
    </w:rPr>
  </w:style>
  <w:style w:type="character" w:customStyle="1" w:styleId="aff0">
    <w:name w:val="Текст Знак"/>
    <w:basedOn w:val="a2"/>
    <w:link w:val="aff"/>
    <w:uiPriority w:val="99"/>
    <w:rsid w:val="0013770B"/>
    <w:rPr>
      <w:rFonts w:ascii="Courier New" w:eastAsia="Times New Roman" w:hAnsi="Courier New" w:cs="Times New Roman"/>
      <w:sz w:val="20"/>
      <w:szCs w:val="20"/>
      <w:lang w:eastAsia="ru-RU"/>
    </w:rPr>
  </w:style>
  <w:style w:type="character" w:customStyle="1" w:styleId="32">
    <w:name w:val="Основной текст с отступом 3 Знак"/>
    <w:link w:val="33"/>
    <w:locked/>
    <w:rsid w:val="0013770B"/>
    <w:rPr>
      <w:sz w:val="16"/>
      <w:szCs w:val="16"/>
    </w:rPr>
  </w:style>
  <w:style w:type="paragraph" w:customStyle="1" w:styleId="310">
    <w:name w:val="Основной текст с отступом 31"/>
    <w:basedOn w:val="a1"/>
    <w:next w:val="33"/>
    <w:rsid w:val="0013770B"/>
    <w:pPr>
      <w:spacing w:after="120" w:line="240" w:lineRule="auto"/>
      <w:ind w:left="283"/>
    </w:pPr>
    <w:rPr>
      <w:sz w:val="16"/>
      <w:szCs w:val="16"/>
      <w:lang w:eastAsia="ru-RU"/>
    </w:rPr>
  </w:style>
  <w:style w:type="character" w:customStyle="1" w:styleId="311">
    <w:name w:val="Основной текст с отступом 3 Знак1"/>
    <w:basedOn w:val="a2"/>
    <w:uiPriority w:val="99"/>
    <w:semiHidden/>
    <w:rsid w:val="0013770B"/>
    <w:rPr>
      <w:rFonts w:ascii="Calibri" w:eastAsia="Times New Roman" w:hAnsi="Calibri" w:cs="Times New Roman"/>
      <w:sz w:val="16"/>
      <w:szCs w:val="16"/>
      <w:lang w:eastAsia="ru-RU"/>
    </w:rPr>
  </w:style>
  <w:style w:type="character" w:customStyle="1" w:styleId="aff1">
    <w:name w:val="Знак Знак"/>
    <w:rsid w:val="0013770B"/>
    <w:rPr>
      <w:sz w:val="24"/>
      <w:szCs w:val="24"/>
    </w:rPr>
  </w:style>
  <w:style w:type="paragraph" w:customStyle="1" w:styleId="ConsNonformat">
    <w:name w:val="ConsNonformat"/>
    <w:rsid w:val="0013770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2">
    <w:name w:val="page number"/>
    <w:basedOn w:val="a2"/>
    <w:rsid w:val="0013770B"/>
  </w:style>
  <w:style w:type="paragraph" w:customStyle="1" w:styleId="consplustitle0">
    <w:name w:val="consplustitle"/>
    <w:basedOn w:val="a1"/>
    <w:rsid w:val="0013770B"/>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3">
    <w:name w:val="FollowedHyperlink"/>
    <w:unhideWhenUsed/>
    <w:rsid w:val="0013770B"/>
    <w:rPr>
      <w:color w:val="800080"/>
      <w:u w:val="single"/>
    </w:rPr>
  </w:style>
  <w:style w:type="paragraph" w:customStyle="1" w:styleId="15">
    <w:name w:val="Абзац списка1"/>
    <w:basedOn w:val="a1"/>
    <w:rsid w:val="0013770B"/>
    <w:pPr>
      <w:ind w:left="720"/>
    </w:pPr>
    <w:rPr>
      <w:rFonts w:ascii="Calibri" w:eastAsia="Times New Roman" w:hAnsi="Calibri" w:cs="Times New Roman"/>
      <w:lang w:eastAsia="ru-RU"/>
    </w:rPr>
  </w:style>
  <w:style w:type="paragraph" w:styleId="24">
    <w:name w:val="Body Text 2"/>
    <w:basedOn w:val="a1"/>
    <w:link w:val="25"/>
    <w:rsid w:val="0013770B"/>
    <w:pPr>
      <w:spacing w:after="0" w:line="240" w:lineRule="auto"/>
      <w:jc w:val="both"/>
    </w:pPr>
    <w:rPr>
      <w:rFonts w:ascii="Times New Roman" w:eastAsia="Times New Roman" w:hAnsi="Times New Roman" w:cs="Times New Roman"/>
      <w:sz w:val="28"/>
      <w:szCs w:val="24"/>
      <w:lang w:eastAsia="ru-RU"/>
    </w:rPr>
  </w:style>
  <w:style w:type="character" w:customStyle="1" w:styleId="25">
    <w:name w:val="Основной текст 2 Знак"/>
    <w:basedOn w:val="a2"/>
    <w:link w:val="24"/>
    <w:rsid w:val="0013770B"/>
    <w:rPr>
      <w:rFonts w:ascii="Times New Roman" w:eastAsia="Times New Roman" w:hAnsi="Times New Roman" w:cs="Times New Roman"/>
      <w:sz w:val="28"/>
      <w:szCs w:val="24"/>
      <w:lang w:eastAsia="ru-RU"/>
    </w:rPr>
  </w:style>
  <w:style w:type="paragraph" w:customStyle="1" w:styleId="ConsNormal">
    <w:name w:val="ConsNormal"/>
    <w:rsid w:val="0013770B"/>
    <w:pPr>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styleId="aff4">
    <w:name w:val="footnote text"/>
    <w:basedOn w:val="a1"/>
    <w:link w:val="aff5"/>
    <w:rsid w:val="0013770B"/>
    <w:pPr>
      <w:spacing w:after="0" w:line="240" w:lineRule="auto"/>
    </w:pPr>
    <w:rPr>
      <w:rFonts w:ascii="Times New Roman" w:eastAsia="Times New Roman" w:hAnsi="Times New Roman" w:cs="Times New Roman"/>
      <w:sz w:val="20"/>
      <w:szCs w:val="20"/>
      <w:lang w:eastAsia="ru-RU"/>
    </w:rPr>
  </w:style>
  <w:style w:type="character" w:customStyle="1" w:styleId="aff5">
    <w:name w:val="Текст сноски Знак"/>
    <w:basedOn w:val="a2"/>
    <w:link w:val="aff4"/>
    <w:rsid w:val="0013770B"/>
    <w:rPr>
      <w:rFonts w:ascii="Times New Roman" w:eastAsia="Times New Roman" w:hAnsi="Times New Roman" w:cs="Times New Roman"/>
      <w:sz w:val="20"/>
      <w:szCs w:val="20"/>
      <w:lang w:eastAsia="ru-RU"/>
    </w:rPr>
  </w:style>
  <w:style w:type="paragraph" w:customStyle="1" w:styleId="26">
    <w:name w:val="Абзац списка2"/>
    <w:basedOn w:val="a1"/>
    <w:rsid w:val="0013770B"/>
    <w:pPr>
      <w:ind w:left="720"/>
    </w:pPr>
    <w:rPr>
      <w:rFonts w:ascii="Calibri" w:eastAsia="Times New Roman" w:hAnsi="Calibri" w:cs="Times New Roman"/>
      <w:lang w:eastAsia="ru-RU"/>
    </w:rPr>
  </w:style>
  <w:style w:type="paragraph" w:customStyle="1" w:styleId="FR2">
    <w:name w:val="FR2"/>
    <w:rsid w:val="0013770B"/>
    <w:pPr>
      <w:widowControl w:val="0"/>
      <w:snapToGrid w:val="0"/>
      <w:spacing w:before="80" w:after="0" w:line="240" w:lineRule="auto"/>
      <w:jc w:val="right"/>
    </w:pPr>
    <w:rPr>
      <w:rFonts w:ascii="Arial" w:eastAsia="Calibri" w:hAnsi="Arial" w:cs="Times New Roman"/>
      <w:b/>
      <w:sz w:val="24"/>
      <w:szCs w:val="20"/>
      <w:lang w:eastAsia="ru-RU"/>
    </w:rPr>
  </w:style>
  <w:style w:type="character" w:customStyle="1" w:styleId="51">
    <w:name w:val="Основной текст (5)"/>
    <w:rsid w:val="0013770B"/>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7">
    <w:name w:val="Основной текст (2)"/>
    <w:rsid w:val="0013770B"/>
    <w:rPr>
      <w:b w:val="0"/>
      <w:bCs w:val="0"/>
      <w:i w:val="0"/>
      <w:iCs w:val="0"/>
      <w:smallCaps w:val="0"/>
      <w:strike w:val="0"/>
      <w:dstrike w:val="0"/>
      <w:spacing w:val="0"/>
      <w:sz w:val="26"/>
      <w:szCs w:val="26"/>
      <w:u w:val="none"/>
      <w:effect w:val="none"/>
    </w:rPr>
  </w:style>
  <w:style w:type="paragraph" w:styleId="28">
    <w:name w:val="List 2"/>
    <w:basedOn w:val="aff6"/>
    <w:rsid w:val="0013770B"/>
    <w:pPr>
      <w:widowControl w:val="0"/>
      <w:spacing w:after="220" w:line="216" w:lineRule="auto"/>
      <w:ind w:left="1800" w:right="-360" w:hanging="360"/>
    </w:pPr>
    <w:rPr>
      <w:sz w:val="20"/>
      <w:szCs w:val="20"/>
    </w:rPr>
  </w:style>
  <w:style w:type="paragraph" w:styleId="aff6">
    <w:name w:val="List"/>
    <w:basedOn w:val="a1"/>
    <w:rsid w:val="0013770B"/>
    <w:pPr>
      <w:spacing w:after="0" w:line="240" w:lineRule="auto"/>
      <w:ind w:left="283" w:hanging="283"/>
    </w:pPr>
    <w:rPr>
      <w:rFonts w:ascii="Times New Roman" w:eastAsia="Times New Roman" w:hAnsi="Times New Roman" w:cs="Times New Roman"/>
      <w:sz w:val="24"/>
      <w:szCs w:val="24"/>
      <w:lang w:eastAsia="ru-RU"/>
    </w:rPr>
  </w:style>
  <w:style w:type="paragraph" w:styleId="29">
    <w:name w:val="List Continue 2"/>
    <w:basedOn w:val="aff7"/>
    <w:rsid w:val="0013770B"/>
    <w:pPr>
      <w:widowControl w:val="0"/>
      <w:spacing w:after="220" w:line="216" w:lineRule="auto"/>
      <w:ind w:left="1920" w:right="720"/>
    </w:pPr>
    <w:rPr>
      <w:sz w:val="20"/>
      <w:szCs w:val="20"/>
    </w:rPr>
  </w:style>
  <w:style w:type="paragraph" w:styleId="aff7">
    <w:name w:val="List Continue"/>
    <w:basedOn w:val="a1"/>
    <w:rsid w:val="0013770B"/>
    <w:pPr>
      <w:spacing w:after="120" w:line="240" w:lineRule="auto"/>
      <w:ind w:left="283"/>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1"/>
    <w:uiPriority w:val="99"/>
    <w:rsid w:val="0013770B"/>
    <w:pPr>
      <w:widowControl w:val="0"/>
      <w:overflowPunct w:val="0"/>
      <w:autoSpaceDE w:val="0"/>
      <w:autoSpaceDN w:val="0"/>
      <w:adjustRightInd w:val="0"/>
      <w:spacing w:after="0" w:line="216" w:lineRule="auto"/>
      <w:ind w:firstLine="709"/>
      <w:jc w:val="both"/>
    </w:pPr>
    <w:rPr>
      <w:rFonts w:ascii="Times New Roman" w:eastAsia="Times New Roman" w:hAnsi="Times New Roman" w:cs="Times New Roman"/>
      <w:sz w:val="28"/>
      <w:szCs w:val="20"/>
      <w:lang w:eastAsia="ru-RU"/>
    </w:rPr>
  </w:style>
  <w:style w:type="paragraph" w:customStyle="1" w:styleId="16">
    <w:name w:val="Текст1"/>
    <w:basedOn w:val="a1"/>
    <w:rsid w:val="0013770B"/>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34">
    <w:name w:val="Body Text 3"/>
    <w:basedOn w:val="a1"/>
    <w:link w:val="35"/>
    <w:rsid w:val="0013770B"/>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2"/>
    <w:link w:val="34"/>
    <w:rsid w:val="0013770B"/>
    <w:rPr>
      <w:rFonts w:ascii="Times New Roman" w:eastAsia="Times New Roman" w:hAnsi="Times New Roman" w:cs="Times New Roman"/>
      <w:sz w:val="16"/>
      <w:szCs w:val="16"/>
      <w:lang w:eastAsia="ru-RU"/>
    </w:rPr>
  </w:style>
  <w:style w:type="paragraph" w:styleId="33">
    <w:name w:val="Body Text Indent 3"/>
    <w:basedOn w:val="a1"/>
    <w:link w:val="32"/>
    <w:unhideWhenUsed/>
    <w:rsid w:val="0013770B"/>
    <w:pPr>
      <w:spacing w:after="120"/>
      <w:ind w:left="283"/>
    </w:pPr>
    <w:rPr>
      <w:sz w:val="16"/>
      <w:szCs w:val="16"/>
    </w:rPr>
  </w:style>
  <w:style w:type="character" w:customStyle="1" w:styleId="320">
    <w:name w:val="Основной текст с отступом 3 Знак2"/>
    <w:basedOn w:val="a2"/>
    <w:uiPriority w:val="99"/>
    <w:semiHidden/>
    <w:rsid w:val="0013770B"/>
    <w:rPr>
      <w:sz w:val="16"/>
      <w:szCs w:val="16"/>
    </w:rPr>
  </w:style>
  <w:style w:type="numbering" w:customStyle="1" w:styleId="52">
    <w:name w:val="Нет списка5"/>
    <w:next w:val="a4"/>
    <w:uiPriority w:val="99"/>
    <w:semiHidden/>
    <w:unhideWhenUsed/>
    <w:rsid w:val="00AF6A98"/>
  </w:style>
  <w:style w:type="numbering" w:customStyle="1" w:styleId="6">
    <w:name w:val="Нет списка6"/>
    <w:next w:val="a4"/>
    <w:uiPriority w:val="99"/>
    <w:semiHidden/>
    <w:unhideWhenUsed/>
    <w:rsid w:val="00023085"/>
  </w:style>
  <w:style w:type="paragraph" w:styleId="36">
    <w:name w:val="List 3"/>
    <w:basedOn w:val="a1"/>
    <w:uiPriority w:val="99"/>
    <w:unhideWhenUsed/>
    <w:rsid w:val="00023085"/>
    <w:pPr>
      <w:spacing w:after="0" w:line="240" w:lineRule="auto"/>
      <w:ind w:left="849" w:hanging="283"/>
      <w:contextualSpacing/>
    </w:pPr>
    <w:rPr>
      <w:rFonts w:ascii="Times New Roman" w:eastAsia="Times New Roman" w:hAnsi="Times New Roman" w:cs="Times New Roman"/>
      <w:sz w:val="24"/>
      <w:szCs w:val="24"/>
      <w:lang w:eastAsia="ru-RU"/>
    </w:rPr>
  </w:style>
  <w:style w:type="paragraph" w:customStyle="1" w:styleId="37">
    <w:name w:val="Абзац списка3"/>
    <w:basedOn w:val="a1"/>
    <w:rsid w:val="0002308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Cell">
    <w:name w:val="ConsPlusCell"/>
    <w:qFormat/>
    <w:rsid w:val="00023085"/>
    <w:pPr>
      <w:spacing w:after="0" w:line="240" w:lineRule="auto"/>
    </w:pPr>
    <w:rPr>
      <w:rFonts w:ascii="Arial" w:eastAsia="Times New Roman" w:hAnsi="Arial" w:cs="Arial"/>
      <w:sz w:val="24"/>
      <w:szCs w:val="20"/>
      <w:lang w:eastAsia="ru-RU"/>
    </w:rPr>
  </w:style>
  <w:style w:type="numbering" w:customStyle="1" w:styleId="7">
    <w:name w:val="Нет списка7"/>
    <w:next w:val="a4"/>
    <w:uiPriority w:val="99"/>
    <w:semiHidden/>
    <w:unhideWhenUsed/>
    <w:rsid w:val="009C78CC"/>
  </w:style>
  <w:style w:type="paragraph" w:customStyle="1" w:styleId="msonormal0">
    <w:name w:val="msonormal"/>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639346,bqiaagaaeyqcaaagiaiaaamktakabrs4cqaaaaaaaaaaaaaaaaaaaaaaaaaaaaaaaaaaaaaaaaaaaaaaaaaaaaaaaaaaaaaaaaaaaaaaaaaaaaaaaaaaaaaaaaaaaaaaaaaaaaaaaaaaaaaaaaaaaaaaaaaaaaaaaaaaaaaaaaaaaaaaaaaaaaaaaaaaaaaaaaaaaaaaaaaaaaaaaaaaaaaaaaaaaaaaaaaaaa"/>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8">
    <w:name w:val="Normal (Web)"/>
    <w:basedOn w:val="a1"/>
    <w:unhideWhenUsed/>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9">
    <w:name w:val="footnote reference"/>
    <w:unhideWhenUsed/>
    <w:rsid w:val="00FE4991"/>
    <w:rPr>
      <w:vertAlign w:val="superscript"/>
    </w:rPr>
  </w:style>
  <w:style w:type="table" w:customStyle="1" w:styleId="TableNormal">
    <w:name w:val="Table Normal"/>
    <w:rsid w:val="003B3EF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a0">
    <w:name w:val="С числами"/>
    <w:rsid w:val="003B3EF6"/>
    <w:pPr>
      <w:numPr>
        <w:numId w:val="1"/>
      </w:numPr>
    </w:pPr>
  </w:style>
  <w:style w:type="numbering" w:customStyle="1" w:styleId="a">
    <w:name w:val="Пункты"/>
    <w:rsid w:val="003B3EF6"/>
    <w:pPr>
      <w:numPr>
        <w:numId w:val="2"/>
      </w:numPr>
    </w:pPr>
  </w:style>
  <w:style w:type="character" w:customStyle="1" w:styleId="apple-converted-space">
    <w:name w:val="apple-converted-space"/>
    <w:basedOn w:val="a2"/>
    <w:rsid w:val="00B956C6"/>
  </w:style>
  <w:style w:type="character" w:customStyle="1" w:styleId="fontstyle01">
    <w:name w:val="fontstyle01"/>
    <w:rsid w:val="00B956C6"/>
    <w:rPr>
      <w:rFonts w:ascii="Times New Roman" w:hAnsi="Times New Roman" w:cs="Times New Roman" w:hint="default"/>
      <w:b w:val="0"/>
      <w:bCs w:val="0"/>
      <w:i w:val="0"/>
      <w:iCs w:val="0"/>
      <w:color w:val="000000"/>
      <w:sz w:val="28"/>
      <w:szCs w:val="28"/>
    </w:rPr>
  </w:style>
  <w:style w:type="character" w:customStyle="1" w:styleId="affa">
    <w:name w:val="Гипертекстовая ссылка"/>
    <w:basedOn w:val="a2"/>
    <w:uiPriority w:val="99"/>
    <w:rsid w:val="00B90BA2"/>
    <w:rPr>
      <w:b w:val="0"/>
      <w:bCs w:val="0"/>
      <w:color w:val="106BBE"/>
    </w:rPr>
  </w:style>
  <w:style w:type="numbering" w:customStyle="1" w:styleId="8">
    <w:name w:val="Нет списка8"/>
    <w:next w:val="a4"/>
    <w:uiPriority w:val="99"/>
    <w:semiHidden/>
    <w:unhideWhenUsed/>
    <w:rsid w:val="00347F17"/>
  </w:style>
  <w:style w:type="paragraph" w:customStyle="1" w:styleId="ConsPlusNonformat">
    <w:name w:val="ConsPlusNonformat"/>
    <w:uiPriority w:val="99"/>
    <w:rsid w:val="00347F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17">
    <w:name w:val="Сетка таблицы1"/>
    <w:basedOn w:val="a3"/>
    <w:next w:val="afe"/>
    <w:uiPriority w:val="59"/>
    <w:rsid w:val="00347F17"/>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3"/>
    <w:next w:val="afe"/>
    <w:rsid w:val="00347F17"/>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3"/>
    <w:next w:val="afe"/>
    <w:rsid w:val="003269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3"/>
    <w:next w:val="afe"/>
    <w:uiPriority w:val="59"/>
    <w:rsid w:val="005350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2"/>
    <w:link w:val="4"/>
    <w:rsid w:val="00C03ADA"/>
    <w:rPr>
      <w:rFonts w:ascii="Times New Roman" w:eastAsia="Times New Roman" w:hAnsi="Times New Roman" w:cs="Times New Roman"/>
      <w:b/>
      <w:bCs/>
      <w:sz w:val="28"/>
      <w:szCs w:val="28"/>
      <w:lang w:val="x-none" w:eastAsia="x-none"/>
    </w:rPr>
  </w:style>
  <w:style w:type="character" w:customStyle="1" w:styleId="50">
    <w:name w:val="Заголовок 5 Знак"/>
    <w:basedOn w:val="a2"/>
    <w:link w:val="5"/>
    <w:rsid w:val="00C03ADA"/>
    <w:rPr>
      <w:rFonts w:ascii="Times New Roman" w:eastAsia="Times New Roman" w:hAnsi="Times New Roman" w:cs="Times New Roman"/>
      <w:b/>
      <w:bCs/>
      <w:i/>
      <w:iCs/>
      <w:sz w:val="26"/>
      <w:szCs w:val="26"/>
      <w:lang w:val="x-none" w:eastAsia="x-none"/>
    </w:rPr>
  </w:style>
  <w:style w:type="paragraph" w:customStyle="1" w:styleId="18">
    <w:name w:val="Знак Знак1 Знак"/>
    <w:basedOn w:val="a1"/>
    <w:rsid w:val="00C03ADA"/>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8pt">
    <w:name w:val="8pt"/>
    <w:basedOn w:val="a2"/>
    <w:rsid w:val="00C03ADA"/>
  </w:style>
  <w:style w:type="character" w:customStyle="1" w:styleId="8pt1">
    <w:name w:val="8pt1"/>
    <w:basedOn w:val="a2"/>
    <w:rsid w:val="00C03ADA"/>
  </w:style>
  <w:style w:type="paragraph" w:customStyle="1" w:styleId="19">
    <w:name w:val="нум список 1"/>
    <w:basedOn w:val="a1"/>
    <w:rsid w:val="00C03ADA"/>
    <w:pPr>
      <w:tabs>
        <w:tab w:val="left" w:pos="360"/>
      </w:tabs>
      <w:suppressAutoHyphens/>
      <w:spacing w:before="120" w:after="120" w:line="360" w:lineRule="atLeast"/>
      <w:jc w:val="both"/>
      <w:textAlignment w:val="baseline"/>
    </w:pPr>
    <w:rPr>
      <w:rFonts w:ascii="Times New Roman" w:eastAsia="Times New Roman" w:hAnsi="Times New Roman" w:cs="Times New Roman"/>
      <w:sz w:val="20"/>
      <w:szCs w:val="20"/>
      <w:lang w:eastAsia="ar-SA"/>
    </w:rPr>
  </w:style>
  <w:style w:type="paragraph" w:styleId="affb">
    <w:basedOn w:val="a1"/>
    <w:next w:val="af0"/>
    <w:qFormat/>
    <w:rsid w:val="00C03ADA"/>
    <w:pPr>
      <w:spacing w:after="0" w:line="240" w:lineRule="auto"/>
      <w:ind w:left="-567"/>
      <w:jc w:val="center"/>
    </w:pPr>
    <w:rPr>
      <w:rFonts w:ascii="Times New Roman" w:eastAsia="Times New Roman" w:hAnsi="Times New Roman" w:cs="Times New Roman"/>
      <w:sz w:val="28"/>
      <w:szCs w:val="20"/>
      <w:lang w:eastAsia="ru-RU"/>
    </w:rPr>
  </w:style>
  <w:style w:type="paragraph" w:customStyle="1" w:styleId="a10">
    <w:name w:val="a1"/>
    <w:basedOn w:val="a1"/>
    <w:rsid w:val="00C03A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c">
    <w:name w:val="No Spacing"/>
    <w:qFormat/>
    <w:rsid w:val="00C03ADA"/>
    <w:pPr>
      <w:spacing w:after="0" w:line="240" w:lineRule="auto"/>
    </w:pPr>
    <w:rPr>
      <w:rFonts w:ascii="Times New Roman" w:eastAsia="Times New Roman" w:hAnsi="Times New Roman" w:cs="Times New Roman"/>
      <w:sz w:val="20"/>
      <w:szCs w:val="20"/>
      <w:lang w:eastAsia="ru-RU"/>
    </w:rPr>
  </w:style>
  <w:style w:type="paragraph" w:customStyle="1" w:styleId="u">
    <w:name w:val="u"/>
    <w:basedOn w:val="a1"/>
    <w:rsid w:val="00C03A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
    <w:name w:val="uni"/>
    <w:basedOn w:val="a1"/>
    <w:rsid w:val="00C03A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
    <w:name w:val="note"/>
    <w:basedOn w:val="a1"/>
    <w:rsid w:val="00C03ADA"/>
    <w:pPr>
      <w:spacing w:before="100" w:beforeAutospacing="1" w:after="100" w:afterAutospacing="1" w:line="240" w:lineRule="auto"/>
    </w:pPr>
    <w:rPr>
      <w:rFonts w:ascii="Times New Roman" w:eastAsia="Times New Roman" w:hAnsi="Times New Roman" w:cs="Times New Roman"/>
      <w:b/>
      <w:bCs/>
      <w:color w:val="666666"/>
      <w:sz w:val="20"/>
      <w:szCs w:val="20"/>
      <w:lang w:eastAsia="ru-RU"/>
    </w:rPr>
  </w:style>
  <w:style w:type="paragraph" w:customStyle="1" w:styleId="1">
    <w:name w:val="Список1"/>
    <w:basedOn w:val="a1"/>
    <w:rsid w:val="00C03ADA"/>
    <w:pPr>
      <w:numPr>
        <w:numId w:val="6"/>
      </w:numPr>
      <w:spacing w:before="80" w:after="0" w:line="240" w:lineRule="auto"/>
      <w:jc w:val="both"/>
    </w:pPr>
    <w:rPr>
      <w:rFonts w:ascii="Times New Roman" w:eastAsia="Times New Roman" w:hAnsi="Times New Roman" w:cs="Times New Roman"/>
      <w:sz w:val="20"/>
      <w:szCs w:val="20"/>
    </w:rPr>
  </w:style>
  <w:style w:type="paragraph" w:styleId="affd">
    <w:name w:val="Block Text"/>
    <w:basedOn w:val="a1"/>
    <w:rsid w:val="00C03ADA"/>
    <w:pPr>
      <w:spacing w:after="120" w:line="240" w:lineRule="auto"/>
      <w:ind w:left="1440" w:right="1440"/>
    </w:pPr>
    <w:rPr>
      <w:rFonts w:ascii="Times New Roman" w:eastAsia="Times New Roman" w:hAnsi="Times New Roman" w:cs="Times New Roman"/>
      <w:sz w:val="24"/>
      <w:szCs w:val="24"/>
      <w:lang w:eastAsia="ru-RU"/>
    </w:rPr>
  </w:style>
  <w:style w:type="paragraph" w:customStyle="1" w:styleId="BodyText1">
    <w:name w:val="Body Text 1"/>
    <w:basedOn w:val="af2"/>
    <w:rsid w:val="00C03ADA"/>
    <w:pPr>
      <w:ind w:right="0"/>
    </w:pPr>
    <w:rPr>
      <w:sz w:val="20"/>
      <w:szCs w:val="20"/>
      <w:lang w:val="x-none" w:eastAsia="en-US"/>
    </w:rPr>
  </w:style>
  <w:style w:type="paragraph" w:customStyle="1" w:styleId="211">
    <w:name w:val="Основной текст 21"/>
    <w:basedOn w:val="a1"/>
    <w:rsid w:val="00C03ADA"/>
    <w:pPr>
      <w:spacing w:after="0" w:line="240" w:lineRule="auto"/>
      <w:ind w:firstLine="567"/>
      <w:jc w:val="both"/>
    </w:pPr>
    <w:rPr>
      <w:rFonts w:ascii="Times New Roman" w:eastAsia="Times New Roman" w:hAnsi="Times New Roman" w:cs="Times New Roman"/>
      <w:i/>
      <w:sz w:val="24"/>
      <w:szCs w:val="20"/>
      <w:lang w:val="en-US" w:eastAsia="ru-RU"/>
    </w:rPr>
  </w:style>
  <w:style w:type="paragraph" w:customStyle="1" w:styleId="ConsTitle">
    <w:name w:val="ConsTitle"/>
    <w:uiPriority w:val="99"/>
    <w:rsid w:val="00C03ADA"/>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1a">
    <w:name w:val="Текст выноски Знак1"/>
    <w:uiPriority w:val="99"/>
    <w:semiHidden/>
    <w:rsid w:val="00C03ADA"/>
    <w:rPr>
      <w:rFonts w:ascii="Tahoma" w:hAnsi="Tahoma" w:cs="Tahoma"/>
      <w:sz w:val="16"/>
      <w:szCs w:val="16"/>
      <w:lang w:eastAsia="ru-RU"/>
    </w:rPr>
  </w:style>
  <w:style w:type="character" w:customStyle="1" w:styleId="affe">
    <w:name w:val="Текст концевой сноски Знак"/>
    <w:link w:val="afff"/>
    <w:uiPriority w:val="99"/>
    <w:semiHidden/>
    <w:rsid w:val="00C03ADA"/>
    <w:rPr>
      <w:rFonts w:ascii="Times New Roman" w:hAnsi="Times New Roman"/>
    </w:rPr>
  </w:style>
  <w:style w:type="paragraph" w:styleId="afff">
    <w:name w:val="endnote text"/>
    <w:basedOn w:val="a1"/>
    <w:link w:val="affe"/>
    <w:uiPriority w:val="99"/>
    <w:semiHidden/>
    <w:unhideWhenUsed/>
    <w:rsid w:val="00C03ADA"/>
    <w:pPr>
      <w:spacing w:after="0" w:line="240" w:lineRule="auto"/>
    </w:pPr>
    <w:rPr>
      <w:rFonts w:ascii="Times New Roman" w:hAnsi="Times New Roman"/>
    </w:rPr>
  </w:style>
  <w:style w:type="character" w:customStyle="1" w:styleId="1b">
    <w:name w:val="Текст концевой сноски Знак1"/>
    <w:basedOn w:val="a2"/>
    <w:uiPriority w:val="99"/>
    <w:semiHidden/>
    <w:rsid w:val="00C03ADA"/>
    <w:rPr>
      <w:sz w:val="20"/>
      <w:szCs w:val="20"/>
    </w:rPr>
  </w:style>
  <w:style w:type="character" w:styleId="afff0">
    <w:name w:val="endnote reference"/>
    <w:uiPriority w:val="99"/>
    <w:semiHidden/>
    <w:unhideWhenUsed/>
    <w:rsid w:val="00C03ADA"/>
    <w:rPr>
      <w:vertAlign w:val="superscript"/>
    </w:rPr>
  </w:style>
  <w:style w:type="paragraph" w:styleId="HTML">
    <w:name w:val="HTML Preformatted"/>
    <w:basedOn w:val="a1"/>
    <w:link w:val="HTML0"/>
    <w:rsid w:val="00C03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Times New Roman"/>
      <w:sz w:val="20"/>
      <w:szCs w:val="20"/>
      <w:lang w:val="x-none" w:eastAsia="x-none"/>
    </w:rPr>
  </w:style>
  <w:style w:type="character" w:customStyle="1" w:styleId="HTML0">
    <w:name w:val="Стандартный HTML Знак"/>
    <w:basedOn w:val="a2"/>
    <w:link w:val="HTML"/>
    <w:rsid w:val="00C03ADA"/>
    <w:rPr>
      <w:rFonts w:ascii="Courier New" w:eastAsia="Times New Roman" w:hAnsi="Courier New" w:cs="Times New Roman"/>
      <w:sz w:val="20"/>
      <w:szCs w:val="20"/>
      <w:lang w:val="x-none" w:eastAsia="x-none"/>
    </w:rPr>
  </w:style>
  <w:style w:type="paragraph" w:customStyle="1" w:styleId="ico-paragraph">
    <w:name w:val="ico-paragraph"/>
    <w:basedOn w:val="a1"/>
    <w:rsid w:val="00C03A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2"/>
    <w:rsid w:val="00C03ADA"/>
  </w:style>
  <w:style w:type="character" w:customStyle="1" w:styleId="def-term">
    <w:name w:val="def-term"/>
    <w:basedOn w:val="a2"/>
    <w:rsid w:val="00C03ADA"/>
  </w:style>
  <w:style w:type="character" w:styleId="afff1">
    <w:name w:val="Emphasis"/>
    <w:qFormat/>
    <w:rsid w:val="00C03ADA"/>
    <w:rPr>
      <w:i/>
      <w:iCs/>
    </w:rPr>
  </w:style>
  <w:style w:type="character" w:customStyle="1" w:styleId="ConsPlusNormal0">
    <w:name w:val="ConsPlusNormal Знак"/>
    <w:link w:val="ConsPlusNormal"/>
    <w:locked/>
    <w:rsid w:val="00C03ADA"/>
    <w:rPr>
      <w:rFonts w:ascii="Times New Roman" w:eastAsia="Times New Roman" w:hAnsi="Times New Roman" w:cs="Times New Roman"/>
      <w:sz w:val="28"/>
      <w:szCs w:val="28"/>
      <w:lang w:eastAsia="hy-AM"/>
    </w:rPr>
  </w:style>
  <w:style w:type="paragraph" w:customStyle="1" w:styleId="1c">
    <w:name w:val="1 Знак"/>
    <w:basedOn w:val="a1"/>
    <w:rsid w:val="00C03AD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d">
    <w:name w:val="марк список 1"/>
    <w:basedOn w:val="a1"/>
    <w:rsid w:val="00C03ADA"/>
    <w:pPr>
      <w:tabs>
        <w:tab w:val="left" w:pos="360"/>
      </w:tabs>
      <w:spacing w:before="120" w:after="120" w:line="240" w:lineRule="auto"/>
      <w:jc w:val="both"/>
    </w:pPr>
    <w:rPr>
      <w:rFonts w:ascii="Times New Roman" w:eastAsia="Times New Roman" w:hAnsi="Times New Roman" w:cs="Times New Roman"/>
      <w:sz w:val="24"/>
      <w:szCs w:val="20"/>
      <w:lang w:eastAsia="ar-SA"/>
    </w:rPr>
  </w:style>
  <w:style w:type="character" w:customStyle="1" w:styleId="HTML1">
    <w:name w:val="Стандартный HTML Знак1"/>
    <w:aliases w:val="Стандартный HTML Знак Знак"/>
    <w:locked/>
    <w:rsid w:val="00C03ADA"/>
    <w:rPr>
      <w:rFonts w:ascii="Courier New" w:hAnsi="Courier New" w:cs="Courier New"/>
      <w:lang w:val="ru-RU" w:eastAsia="ru-RU" w:bidi="ar-SA"/>
    </w:rPr>
  </w:style>
  <w:style w:type="paragraph" w:customStyle="1" w:styleId="consplusnormal1">
    <w:name w:val="consplusnormal"/>
    <w:basedOn w:val="a1"/>
    <w:rsid w:val="00C03A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
    <w:name w:val="List Paragraph"/>
    <w:basedOn w:val="a1"/>
    <w:rsid w:val="00C03ADA"/>
    <w:pPr>
      <w:ind w:left="720"/>
      <w:contextualSpacing/>
    </w:pPr>
    <w:rPr>
      <w:rFonts w:ascii="Calibri" w:eastAsia="Calibri" w:hAnsi="Calibri" w:cs="Times New Roman"/>
    </w:rPr>
  </w:style>
  <w:style w:type="numbering" w:customStyle="1" w:styleId="110">
    <w:name w:val="Нет списка11"/>
    <w:next w:val="a4"/>
    <w:semiHidden/>
    <w:unhideWhenUsed/>
    <w:rsid w:val="00C03ADA"/>
  </w:style>
  <w:style w:type="table" w:customStyle="1" w:styleId="111">
    <w:name w:val="Сетка таблицы11"/>
    <w:basedOn w:val="a3"/>
    <w:next w:val="afe"/>
    <w:rsid w:val="00C03A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4"/>
    <w:semiHidden/>
    <w:unhideWhenUsed/>
    <w:rsid w:val="00C03ADA"/>
  </w:style>
  <w:style w:type="table" w:customStyle="1" w:styleId="213">
    <w:name w:val="Сетка таблицы21"/>
    <w:basedOn w:val="a3"/>
    <w:next w:val="afe"/>
    <w:rsid w:val="00C03A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03AD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fff2">
    <w:name w:val="Знак Знак Знак Знак"/>
    <w:basedOn w:val="a1"/>
    <w:rsid w:val="00C03ADA"/>
    <w:pPr>
      <w:spacing w:before="100" w:beforeAutospacing="1" w:after="100" w:afterAutospacing="1" w:line="240" w:lineRule="auto"/>
    </w:pPr>
    <w:rPr>
      <w:rFonts w:ascii="Tahoma" w:eastAsia="Times New Roman" w:hAnsi="Tahoma" w:cs="Tahoma"/>
      <w:sz w:val="20"/>
      <w:szCs w:val="20"/>
      <w:lang w:val="en-US"/>
    </w:rPr>
  </w:style>
  <w:style w:type="character" w:styleId="afff3">
    <w:name w:val="Placeholder Text"/>
    <w:uiPriority w:val="99"/>
    <w:semiHidden/>
    <w:rsid w:val="00C03ADA"/>
    <w:rPr>
      <w:color w:val="808080"/>
    </w:rPr>
  </w:style>
  <w:style w:type="character" w:customStyle="1" w:styleId="FontStyle47">
    <w:name w:val="Font Style47"/>
    <w:rsid w:val="00C03ADA"/>
    <w:rPr>
      <w:rFonts w:ascii="Times New Roman" w:hAnsi="Times New Roman" w:cs="Times New Roman"/>
      <w:i/>
      <w:iCs/>
      <w:sz w:val="22"/>
      <w:szCs w:val="22"/>
    </w:rPr>
  </w:style>
  <w:style w:type="character" w:customStyle="1" w:styleId="2b">
    <w:name w:val="Основной текст (2)_"/>
    <w:rsid w:val="00C03ADA"/>
    <w:rPr>
      <w:rFonts w:ascii="Times New Roman" w:eastAsia="Times New Roman" w:hAnsi="Times New Roman"/>
      <w:sz w:val="24"/>
      <w:szCs w:val="24"/>
      <w:shd w:val="clear" w:color="auto" w:fill="FFFFFF"/>
    </w:rPr>
  </w:style>
  <w:style w:type="character" w:customStyle="1" w:styleId="2c">
    <w:name w:val="Основной текст (2) + Не полужирный"/>
    <w:rsid w:val="00C03ADA"/>
    <w:rPr>
      <w:rFonts w:ascii="Times New Roman" w:eastAsia="Times New Roman" w:hAnsi="Times New Roman" w:cs="Times New Roman"/>
      <w:b/>
      <w:bCs/>
      <w:i w:val="0"/>
      <w:iCs w:val="0"/>
      <w:smallCaps w:val="0"/>
      <w:strike w:val="0"/>
      <w:spacing w:val="0"/>
      <w:sz w:val="24"/>
      <w:szCs w:val="24"/>
    </w:rPr>
  </w:style>
  <w:style w:type="character" w:customStyle="1" w:styleId="afff4">
    <w:name w:val="Основной текст_"/>
    <w:link w:val="2d"/>
    <w:rsid w:val="00C03ADA"/>
    <w:rPr>
      <w:rFonts w:ascii="Times New Roman" w:eastAsia="Times New Roman" w:hAnsi="Times New Roman"/>
      <w:sz w:val="24"/>
      <w:szCs w:val="24"/>
      <w:shd w:val="clear" w:color="auto" w:fill="FFFFFF"/>
    </w:rPr>
  </w:style>
  <w:style w:type="paragraph" w:customStyle="1" w:styleId="2d">
    <w:name w:val="Основной текст2"/>
    <w:basedOn w:val="a1"/>
    <w:link w:val="afff4"/>
    <w:rsid w:val="00C03ADA"/>
    <w:pPr>
      <w:shd w:val="clear" w:color="auto" w:fill="FFFFFF"/>
      <w:spacing w:before="120" w:after="0" w:line="298" w:lineRule="exact"/>
      <w:jc w:val="both"/>
    </w:pPr>
    <w:rPr>
      <w:rFonts w:ascii="Times New Roman" w:eastAsia="Times New Roman" w:hAnsi="Times New Roman"/>
      <w:sz w:val="24"/>
      <w:szCs w:val="24"/>
    </w:rPr>
  </w:style>
  <w:style w:type="character" w:customStyle="1" w:styleId="WW8Num4z0">
    <w:name w:val="WW8Num4z0"/>
    <w:rsid w:val="00C03ADA"/>
    <w:rPr>
      <w:rFonts w:ascii="Symbol" w:hAnsi="Symbol" w:cs="OpenSymbol"/>
    </w:rPr>
  </w:style>
  <w:style w:type="character" w:styleId="afff5">
    <w:name w:val="Strong"/>
    <w:uiPriority w:val="22"/>
    <w:qFormat/>
    <w:rsid w:val="00C03ADA"/>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395318">
      <w:bodyDiv w:val="1"/>
      <w:marLeft w:val="0"/>
      <w:marRight w:val="0"/>
      <w:marTop w:val="0"/>
      <w:marBottom w:val="0"/>
      <w:divBdr>
        <w:top w:val="none" w:sz="0" w:space="0" w:color="auto"/>
        <w:left w:val="none" w:sz="0" w:space="0" w:color="auto"/>
        <w:bottom w:val="none" w:sz="0" w:space="0" w:color="auto"/>
        <w:right w:val="none" w:sz="0" w:space="0" w:color="auto"/>
      </w:divBdr>
    </w:div>
    <w:div w:id="262806712">
      <w:bodyDiv w:val="1"/>
      <w:marLeft w:val="0"/>
      <w:marRight w:val="0"/>
      <w:marTop w:val="0"/>
      <w:marBottom w:val="0"/>
      <w:divBdr>
        <w:top w:val="none" w:sz="0" w:space="0" w:color="auto"/>
        <w:left w:val="none" w:sz="0" w:space="0" w:color="auto"/>
        <w:bottom w:val="none" w:sz="0" w:space="0" w:color="auto"/>
        <w:right w:val="none" w:sz="0" w:space="0" w:color="auto"/>
      </w:divBdr>
    </w:div>
    <w:div w:id="439377244">
      <w:bodyDiv w:val="1"/>
      <w:marLeft w:val="0"/>
      <w:marRight w:val="0"/>
      <w:marTop w:val="0"/>
      <w:marBottom w:val="0"/>
      <w:divBdr>
        <w:top w:val="none" w:sz="0" w:space="0" w:color="auto"/>
        <w:left w:val="none" w:sz="0" w:space="0" w:color="auto"/>
        <w:bottom w:val="none" w:sz="0" w:space="0" w:color="auto"/>
        <w:right w:val="none" w:sz="0" w:space="0" w:color="auto"/>
      </w:divBdr>
    </w:div>
    <w:div w:id="1077094694">
      <w:bodyDiv w:val="1"/>
      <w:marLeft w:val="0"/>
      <w:marRight w:val="0"/>
      <w:marTop w:val="0"/>
      <w:marBottom w:val="0"/>
      <w:divBdr>
        <w:top w:val="none" w:sz="0" w:space="0" w:color="auto"/>
        <w:left w:val="none" w:sz="0" w:space="0" w:color="auto"/>
        <w:bottom w:val="none" w:sz="0" w:space="0" w:color="auto"/>
        <w:right w:val="none" w:sz="0" w:space="0" w:color="auto"/>
      </w:divBdr>
    </w:div>
    <w:div w:id="187626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FAAC159CD97CA73404AB11309162D34B3150BEB8EC77D55DDE36B514882660EA27E24C3788991C99zDiCJ" TargetMode="External"/><Relationship Id="rId18" Type="http://schemas.openxmlformats.org/officeDocument/2006/relationships/hyperlink" Target="https://login.consultant.ru/link/?req=doc&amp;base=LAW&amp;n=480453&amp;dst=100056" TargetMode="External"/><Relationship Id="rId26" Type="http://schemas.openxmlformats.org/officeDocument/2006/relationships/hyperlink" Target="consultantplus://offline/ref=C42DF66F9E4A80014D26A72AAF439851E3417E5FF800CDBE273D9FC6A0408D4A8500A6F5o0T4M" TargetMode="External"/><Relationship Id="rId3" Type="http://schemas.openxmlformats.org/officeDocument/2006/relationships/styles" Target="styles.xml"/><Relationship Id="rId21" Type="http://schemas.openxmlformats.org/officeDocument/2006/relationships/hyperlink" Target="https://login.consultant.ru/link/?req=doc&amp;base=LAW&amp;n=480453&amp;dst=359" TargetMode="External"/><Relationship Id="rId7" Type="http://schemas.openxmlformats.org/officeDocument/2006/relationships/endnotes" Target="endnotes.xml"/><Relationship Id="rId12" Type="http://schemas.openxmlformats.org/officeDocument/2006/relationships/hyperlink" Target="consultantplus://offline/ref=FAAC159CD97CA73404AB11309162D34B3150BCBDE479D55DDE36B514882660EA27E24C3788991A9FzDiCJ" TargetMode="External"/><Relationship Id="rId17" Type="http://schemas.openxmlformats.org/officeDocument/2006/relationships/hyperlink" Target="https://login.consultant.ru/link/?req=doc&amp;base=LAW&amp;n=480453&amp;dst=43" TargetMode="External"/><Relationship Id="rId25" Type="http://schemas.openxmlformats.org/officeDocument/2006/relationships/hyperlink" Target="consultantplus://offline/ref=C42DF66F9E4A80014D26A72AAF439851E3417E5FF800CDBE273D9FC6A0408D4A8500A6F504D4F913o3T1M" TargetMode="External"/><Relationship Id="rId2" Type="http://schemas.openxmlformats.org/officeDocument/2006/relationships/numbering" Target="numbering.xml"/><Relationship Id="rId16" Type="http://schemas.openxmlformats.org/officeDocument/2006/relationships/hyperlink" Target="https://login.consultant.ru/link/?req=doc&amp;base=LAW&amp;n=126420" TargetMode="External"/><Relationship Id="rId20" Type="http://schemas.openxmlformats.org/officeDocument/2006/relationships/hyperlink" Target="https://login.consultant.ru/link/?req=doc&amp;base=LAW&amp;n=480453&amp;dst=100352"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AAC159CD97CA73404AB11309162D34B395EBBB8ED7B8857D66FB916z8iFJ" TargetMode="External"/><Relationship Id="rId24" Type="http://schemas.openxmlformats.org/officeDocument/2006/relationships/hyperlink" Target="http://www.mfc61.r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ogin.consultant.ru/link/?req=doc&amp;base=LAW&amp;n=480453&amp;dst=100010" TargetMode="External"/><Relationship Id="rId23" Type="http://schemas.openxmlformats.org/officeDocument/2006/relationships/hyperlink" Target="garantf1://12084522.21" TargetMode="External"/><Relationship Id="rId28" Type="http://schemas.openxmlformats.org/officeDocument/2006/relationships/header" Target="header1.xml"/><Relationship Id="rId10" Type="http://schemas.openxmlformats.org/officeDocument/2006/relationships/hyperlink" Target="mailto:mfc_22@mail.ru" TargetMode="External"/><Relationship Id="rId19" Type="http://schemas.openxmlformats.org/officeDocument/2006/relationships/hyperlink" Target="https://login.consultant.ru/link/?req=doc&amp;base=LAW&amp;n=480453&amp;dst=100352"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ogle.com/search?q=%D0%BC%D1%84%D1%86+%D0%BC%D1%8F%D1%81%D0%BD%D0%B8%D0%BA%D0%BE%D0%B2%D1%81%D0%BA%D0%BE%D0%B3%D0%BE+%D1%80%D0%B0%D0%B9%D0%BE%D0%BD%D0%B0+&amp;ei=Ikw1ZJiCK5TfrgT--L-ABg&amp;ved=0ahUKEwiYm_KH5KH-AhWUr4sKHX78D2AQ4dUDCBA&amp;uact=5&amp;oq=%D0%BC%D1%84%D1%86+%D0%BC%D1%8F%D1%81%D0%BD%D0%B8%D0%BA%D0%BE%D0%B2%D1%81%D0%BA%D0%BE%D0%B3%D0%BE+%D1%80%D0%B0%D0%B9%D0%BE%D0%BD%D0%B0+&amp;gs_lcp=Cgxnd3Mtd2l6LXNlcnAQAzIFCAAQgAQyBQgAEIAEMgIIJjoKCAAQRxDWBBCwAzoGCAAQFhAeSgQIQRgAUMQEWJ8MYLkQaAFwAHgAgAG1AYgB7waSAQMwLjeYAQCgAQHIAQjAAQE&amp;sclient=gws-wiz-serp" TargetMode="External"/><Relationship Id="rId14" Type="http://schemas.openxmlformats.org/officeDocument/2006/relationships/hyperlink" Target="consultantplus://offline/ref=FAAC159CD97CA73404AB11309162D34B3150BBBCE879D55DDE36B514882660EA27E24C328Ez9iCJ" TargetMode="External"/><Relationship Id="rId22" Type="http://schemas.openxmlformats.org/officeDocument/2006/relationships/hyperlink" Target="garantf1://12084522.21" TargetMode="External"/><Relationship Id="rId27" Type="http://schemas.openxmlformats.org/officeDocument/2006/relationships/hyperlink" Target="consultantplus://offline/ref=F0C99DC158CFECBE23FD23266CCA16BFCD381ACE081CCC516142386E3FB5085D164BA88B87DEBF91NFbCM" TargetMode="Externa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450BA-725E-4675-A03F-7094C2BD6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175</Pages>
  <Words>37943</Words>
  <Characters>216277</Characters>
  <Application>Microsoft Office Word</Application>
  <DocSecurity>0</DocSecurity>
  <Lines>1802</Lines>
  <Paragraphs>507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3</cp:revision>
  <cp:lastPrinted>2025-06-24T06:56:00Z</cp:lastPrinted>
  <dcterms:created xsi:type="dcterms:W3CDTF">2026-04-23T06:47:00Z</dcterms:created>
  <dcterms:modified xsi:type="dcterms:W3CDTF">2026-04-23T07:29:00Z</dcterms:modified>
</cp:coreProperties>
</file>